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24" w:rsidRPr="008638A8" w:rsidRDefault="00E66F24" w:rsidP="00E66F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38A8">
        <w:rPr>
          <w:rFonts w:ascii="Times New Roman" w:hAnsi="Times New Roman" w:cs="Times New Roman"/>
          <w:sz w:val="24"/>
          <w:szCs w:val="24"/>
        </w:rPr>
        <w:t>Муниципальное образование «Томский район»</w:t>
      </w:r>
    </w:p>
    <w:p w:rsidR="00E66F24" w:rsidRDefault="00E66F24" w:rsidP="00E66F2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Томского района</w:t>
      </w:r>
    </w:p>
    <w:p w:rsidR="00E66F24" w:rsidRPr="008B2172" w:rsidRDefault="00E66F24" w:rsidP="00E66F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B2172">
        <w:rPr>
          <w:rFonts w:ascii="Times New Roman" w:hAnsi="Times New Roman"/>
          <w:b/>
          <w:sz w:val="24"/>
          <w:szCs w:val="24"/>
        </w:rPr>
        <w:t>УПРАВЛЕНИЕ ОБРАЗОВАНИЯ</w:t>
      </w:r>
    </w:p>
    <w:p w:rsidR="00E66F24" w:rsidRDefault="00E66F24" w:rsidP="00E66F2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66F24" w:rsidRDefault="00E66F24" w:rsidP="00E66F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66F24" w:rsidRPr="00E640C6" w:rsidRDefault="00E66F24" w:rsidP="00E66F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40C6">
        <w:rPr>
          <w:rFonts w:ascii="Times New Roman" w:hAnsi="Times New Roman"/>
          <w:b/>
          <w:sz w:val="24"/>
          <w:szCs w:val="24"/>
        </w:rPr>
        <w:t>Акт</w:t>
      </w:r>
      <w:r>
        <w:rPr>
          <w:rFonts w:ascii="Times New Roman" w:hAnsi="Times New Roman"/>
          <w:b/>
          <w:sz w:val="24"/>
          <w:szCs w:val="24"/>
        </w:rPr>
        <w:t xml:space="preserve"> № 19</w:t>
      </w:r>
    </w:p>
    <w:p w:rsidR="00E66F24" w:rsidRPr="00855E38" w:rsidRDefault="00E66F24" w:rsidP="00E66F2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плановой проверки </w:t>
      </w:r>
      <w:r w:rsidRPr="00855E38">
        <w:rPr>
          <w:rFonts w:ascii="Times New Roman" w:hAnsi="Times New Roman"/>
          <w:sz w:val="24"/>
          <w:szCs w:val="24"/>
        </w:rPr>
        <w:t>соблюдения требований законодательства Российской Федерации и иных нормативных правовых актов в сфере закупок товаров, работ, услуг</w:t>
      </w:r>
    </w:p>
    <w:p w:rsidR="00E66F24" w:rsidRPr="009B724B" w:rsidRDefault="00E66F24" w:rsidP="00E66F2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66F24" w:rsidRPr="002C518F" w:rsidRDefault="00E66F24" w:rsidP="00E66F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37578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Томск</w:t>
      </w:r>
      <w:r w:rsidRPr="00E375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13 марта</w:t>
      </w:r>
      <w:r w:rsidRPr="002C518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23</w:t>
      </w:r>
      <w:r w:rsidRPr="002C518F">
        <w:rPr>
          <w:rFonts w:ascii="Times New Roman" w:hAnsi="Times New Roman"/>
          <w:sz w:val="24"/>
          <w:szCs w:val="24"/>
        </w:rPr>
        <w:t xml:space="preserve"> г.</w:t>
      </w:r>
      <w:r w:rsidRPr="002C518F">
        <w:rPr>
          <w:rFonts w:ascii="Times New Roman" w:hAnsi="Times New Roman"/>
          <w:b/>
          <w:sz w:val="24"/>
          <w:szCs w:val="24"/>
        </w:rPr>
        <w:tab/>
      </w:r>
      <w:r w:rsidRPr="002C518F">
        <w:rPr>
          <w:rFonts w:ascii="Times New Roman" w:hAnsi="Times New Roman"/>
          <w:b/>
          <w:sz w:val="24"/>
          <w:szCs w:val="24"/>
        </w:rPr>
        <w:tab/>
      </w:r>
      <w:r w:rsidRPr="002C518F">
        <w:rPr>
          <w:rFonts w:ascii="Times New Roman" w:hAnsi="Times New Roman"/>
          <w:b/>
          <w:sz w:val="24"/>
          <w:szCs w:val="24"/>
        </w:rPr>
        <w:tab/>
      </w:r>
      <w:r w:rsidRPr="002C518F">
        <w:rPr>
          <w:rFonts w:ascii="Times New Roman" w:hAnsi="Times New Roman"/>
          <w:b/>
          <w:sz w:val="24"/>
          <w:szCs w:val="24"/>
        </w:rPr>
        <w:tab/>
      </w:r>
    </w:p>
    <w:p w:rsidR="00E66F24" w:rsidRDefault="00E66F24" w:rsidP="00E66F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Основания</w:t>
      </w:r>
      <w:r w:rsidRPr="00AA0E6B">
        <w:rPr>
          <w:rFonts w:ascii="Times New Roman" w:hAnsi="Times New Roman"/>
          <w:b/>
          <w:sz w:val="24"/>
          <w:szCs w:val="24"/>
        </w:rPr>
        <w:t xml:space="preserve"> проверки</w:t>
      </w:r>
      <w:r>
        <w:rPr>
          <w:rFonts w:ascii="Times New Roman" w:hAnsi="Times New Roman"/>
          <w:b/>
          <w:sz w:val="24"/>
          <w:szCs w:val="24"/>
        </w:rPr>
        <w:t>:</w:t>
      </w:r>
      <w:r w:rsidRPr="009B7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статья 100 </w:t>
      </w:r>
      <w:r w:rsidRPr="00C44802">
        <w:rPr>
          <w:rFonts w:ascii="Times New Roman" w:hAnsi="Times New Roman"/>
          <w:sz w:val="24"/>
          <w:szCs w:val="24"/>
        </w:rPr>
        <w:t>Федерально</w:t>
      </w:r>
      <w:r>
        <w:rPr>
          <w:rFonts w:ascii="Times New Roman" w:hAnsi="Times New Roman"/>
          <w:sz w:val="24"/>
          <w:szCs w:val="24"/>
        </w:rPr>
        <w:t>го</w:t>
      </w:r>
      <w:r w:rsidRPr="00C44802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C44802">
        <w:rPr>
          <w:rFonts w:ascii="Times New Roman" w:hAnsi="Times New Roman"/>
          <w:sz w:val="24"/>
          <w:szCs w:val="24"/>
        </w:rPr>
        <w:t xml:space="preserve"> от 05.04.2013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4802">
        <w:rPr>
          <w:rFonts w:ascii="Times New Roman" w:hAnsi="Times New Roman"/>
          <w:sz w:val="24"/>
          <w:szCs w:val="24"/>
        </w:rPr>
        <w:t xml:space="preserve">№ 44-ФЗ «О контрактной системе в сфере закупок товаров, работ, услуг для </w:t>
      </w:r>
      <w:r>
        <w:rPr>
          <w:rFonts w:ascii="Times New Roman" w:hAnsi="Times New Roman"/>
          <w:sz w:val="24"/>
          <w:szCs w:val="24"/>
        </w:rPr>
        <w:t xml:space="preserve">обеспечения </w:t>
      </w:r>
      <w:r w:rsidRPr="00C44802">
        <w:rPr>
          <w:rFonts w:ascii="Times New Roman" w:hAnsi="Times New Roman"/>
          <w:sz w:val="24"/>
          <w:szCs w:val="24"/>
        </w:rPr>
        <w:t>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>;  п</w:t>
      </w:r>
      <w:r w:rsidRPr="00E640C6">
        <w:rPr>
          <w:rFonts w:ascii="Times New Roman" w:hAnsi="Times New Roman"/>
          <w:sz w:val="24"/>
          <w:szCs w:val="24"/>
        </w:rPr>
        <w:t xml:space="preserve">лан проведения Управлением образования Администрации Томского района (далее – Управление образования) проверок соблюдения подведомственными образовательными учреждениями требований законодательства в сфере закупок товаров, работ, </w:t>
      </w:r>
      <w:r>
        <w:rPr>
          <w:rFonts w:ascii="Times New Roman" w:hAnsi="Times New Roman"/>
          <w:sz w:val="24"/>
          <w:szCs w:val="24"/>
        </w:rPr>
        <w:t>услуг на первое полугодие 2023</w:t>
      </w:r>
      <w:r w:rsidRPr="00E640C6">
        <w:rPr>
          <w:rFonts w:ascii="Times New Roman" w:hAnsi="Times New Roman"/>
          <w:sz w:val="24"/>
          <w:szCs w:val="24"/>
        </w:rPr>
        <w:t xml:space="preserve"> года, утвержденный прика</w:t>
      </w:r>
      <w:r>
        <w:rPr>
          <w:rFonts w:ascii="Times New Roman" w:hAnsi="Times New Roman"/>
          <w:sz w:val="24"/>
          <w:szCs w:val="24"/>
        </w:rPr>
        <w:t>зом Управления образования от 21</w:t>
      </w:r>
      <w:r w:rsidRPr="00E640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12.2022 № 768;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20960">
        <w:rPr>
          <w:rFonts w:ascii="Times New Roman" w:hAnsi="Times New Roman"/>
          <w:sz w:val="24"/>
          <w:szCs w:val="24"/>
        </w:rPr>
        <w:t xml:space="preserve">приказ </w:t>
      </w:r>
      <w:r w:rsidRPr="001772A7">
        <w:rPr>
          <w:rFonts w:ascii="Times New Roman" w:hAnsi="Times New Roman"/>
          <w:sz w:val="24"/>
          <w:szCs w:val="24"/>
        </w:rPr>
        <w:t>Управления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2A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</w:t>
      </w:r>
      <w:r w:rsidRPr="00DE2C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01.2023 № 23</w:t>
      </w:r>
      <w:r w:rsidRPr="001772A7">
        <w:rPr>
          <w:rFonts w:ascii="Times New Roman" w:hAnsi="Times New Roman"/>
          <w:sz w:val="24"/>
          <w:szCs w:val="24"/>
        </w:rPr>
        <w:t xml:space="preserve"> «О проведении проверки соблюдения </w:t>
      </w:r>
      <w:r>
        <w:rPr>
          <w:rFonts w:ascii="Times New Roman" w:hAnsi="Times New Roman"/>
          <w:sz w:val="24"/>
          <w:szCs w:val="24"/>
        </w:rPr>
        <w:t xml:space="preserve">муниципальным бюджетным общеобразовательным учреждением «Курлекская средняя общеобразовательная школа» Томского района требований </w:t>
      </w:r>
      <w:r w:rsidRPr="001772A7">
        <w:rPr>
          <w:rFonts w:ascii="Times New Roman" w:hAnsi="Times New Roman"/>
          <w:sz w:val="24"/>
          <w:szCs w:val="24"/>
        </w:rPr>
        <w:t>законодательства</w:t>
      </w:r>
      <w:r w:rsidRPr="0086187E">
        <w:rPr>
          <w:rFonts w:ascii="Times New Roman" w:hAnsi="Times New Roman"/>
          <w:sz w:val="24"/>
          <w:szCs w:val="24"/>
        </w:rPr>
        <w:t xml:space="preserve"> Российской Федерации и иных нормативных пр</w:t>
      </w:r>
      <w:r>
        <w:rPr>
          <w:rFonts w:ascii="Times New Roman" w:hAnsi="Times New Roman"/>
          <w:sz w:val="24"/>
          <w:szCs w:val="24"/>
        </w:rPr>
        <w:t>авовых</w:t>
      </w:r>
      <w:r w:rsidRPr="008317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актов</w:t>
      </w:r>
      <w:r w:rsidRPr="0086187E">
        <w:rPr>
          <w:rFonts w:ascii="Times New Roman" w:hAnsi="Times New Roman"/>
          <w:sz w:val="24"/>
          <w:szCs w:val="24"/>
        </w:rPr>
        <w:t xml:space="preserve"> в сфере</w:t>
      </w:r>
      <w:r>
        <w:rPr>
          <w:rFonts w:ascii="Times New Roman" w:hAnsi="Times New Roman"/>
          <w:sz w:val="24"/>
          <w:szCs w:val="24"/>
        </w:rPr>
        <w:t xml:space="preserve"> закупок товаров, работ, услуг» (в редакции приказа Управления образования от 08.02.2023 № 74). </w:t>
      </w:r>
    </w:p>
    <w:p w:rsidR="00E66F24" w:rsidRDefault="00E66F24" w:rsidP="00E66F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187E">
        <w:rPr>
          <w:rFonts w:ascii="Times New Roman" w:hAnsi="Times New Roman"/>
          <w:b/>
          <w:sz w:val="24"/>
          <w:szCs w:val="24"/>
        </w:rPr>
        <w:t xml:space="preserve">Цель проверки: </w:t>
      </w:r>
      <w:r>
        <w:rPr>
          <w:rFonts w:ascii="Times New Roman" w:hAnsi="Times New Roman"/>
          <w:sz w:val="24"/>
          <w:szCs w:val="24"/>
        </w:rPr>
        <w:t>предупреждение</w:t>
      </w:r>
      <w:r w:rsidRPr="00861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6187E">
        <w:rPr>
          <w:rFonts w:ascii="Times New Roman" w:hAnsi="Times New Roman"/>
          <w:sz w:val="24"/>
          <w:szCs w:val="24"/>
        </w:rPr>
        <w:t xml:space="preserve">выявление </w:t>
      </w:r>
      <w:r>
        <w:rPr>
          <w:rFonts w:ascii="Times New Roman" w:hAnsi="Times New Roman"/>
          <w:sz w:val="24"/>
          <w:szCs w:val="24"/>
        </w:rPr>
        <w:t xml:space="preserve">нарушений </w:t>
      </w:r>
      <w:r w:rsidRPr="0086187E">
        <w:rPr>
          <w:rFonts w:ascii="Times New Roman" w:hAnsi="Times New Roman"/>
          <w:sz w:val="24"/>
          <w:szCs w:val="24"/>
        </w:rPr>
        <w:t xml:space="preserve">законодательства Российской </w:t>
      </w:r>
      <w:r>
        <w:rPr>
          <w:rFonts w:ascii="Times New Roman" w:hAnsi="Times New Roman"/>
          <w:sz w:val="24"/>
          <w:szCs w:val="24"/>
        </w:rPr>
        <w:t>Федерации</w:t>
      </w:r>
      <w:r w:rsidRPr="00B30049">
        <w:rPr>
          <w:rFonts w:ascii="Times New Roman" w:hAnsi="Times New Roman"/>
          <w:sz w:val="24"/>
          <w:szCs w:val="24"/>
        </w:rPr>
        <w:t xml:space="preserve"> </w:t>
      </w:r>
      <w:r w:rsidRPr="0086187E">
        <w:rPr>
          <w:rFonts w:ascii="Times New Roman" w:hAnsi="Times New Roman"/>
          <w:sz w:val="24"/>
          <w:szCs w:val="24"/>
        </w:rPr>
        <w:t>и иных нормативных пр</w:t>
      </w:r>
      <w:r>
        <w:rPr>
          <w:rFonts w:ascii="Times New Roman" w:hAnsi="Times New Roman"/>
          <w:sz w:val="24"/>
          <w:szCs w:val="24"/>
        </w:rPr>
        <w:t>авовых</w:t>
      </w:r>
      <w:r w:rsidRPr="008317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актов</w:t>
      </w:r>
      <w:r w:rsidRPr="00B30049">
        <w:rPr>
          <w:rFonts w:ascii="Times New Roman" w:hAnsi="Times New Roman"/>
          <w:sz w:val="24"/>
          <w:szCs w:val="24"/>
        </w:rPr>
        <w:t xml:space="preserve"> в сфере закупок товаров,</w:t>
      </w:r>
      <w:r>
        <w:rPr>
          <w:rFonts w:ascii="Times New Roman" w:hAnsi="Times New Roman"/>
          <w:sz w:val="24"/>
          <w:szCs w:val="24"/>
        </w:rPr>
        <w:t xml:space="preserve"> работ и услуг</w:t>
      </w:r>
      <w:r w:rsidRPr="00B30049">
        <w:rPr>
          <w:rFonts w:ascii="Times New Roman" w:hAnsi="Times New Roman"/>
          <w:sz w:val="24"/>
          <w:szCs w:val="24"/>
        </w:rPr>
        <w:t>.</w:t>
      </w:r>
    </w:p>
    <w:p w:rsidR="00E66F24" w:rsidRPr="009B724B" w:rsidRDefault="00E66F24" w:rsidP="00E66F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30049">
        <w:rPr>
          <w:rFonts w:ascii="Times New Roman" w:hAnsi="Times New Roman"/>
          <w:b/>
          <w:sz w:val="24"/>
          <w:szCs w:val="24"/>
        </w:rPr>
        <w:t>Предмет проверки:</w:t>
      </w:r>
      <w:r w:rsidRPr="00861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соблюдение требований </w:t>
      </w:r>
      <w:r w:rsidRPr="0086187E">
        <w:rPr>
          <w:rFonts w:ascii="Times New Roman" w:hAnsi="Times New Roman"/>
          <w:sz w:val="24"/>
          <w:szCs w:val="24"/>
        </w:rPr>
        <w:t>законодательства Российской Федерации и иных нормативных прав</w:t>
      </w:r>
      <w:r>
        <w:rPr>
          <w:rFonts w:ascii="Times New Roman" w:hAnsi="Times New Roman"/>
          <w:sz w:val="24"/>
          <w:szCs w:val="24"/>
        </w:rPr>
        <w:t>овых актов</w:t>
      </w:r>
      <w:r w:rsidRPr="009B724B">
        <w:rPr>
          <w:rFonts w:ascii="Times New Roman" w:hAnsi="Times New Roman"/>
          <w:sz w:val="24"/>
          <w:szCs w:val="24"/>
        </w:rPr>
        <w:t xml:space="preserve"> в сфере закупок товаров, работ, услуг.</w:t>
      </w:r>
    </w:p>
    <w:p w:rsidR="00E66F24" w:rsidRDefault="00E66F24" w:rsidP="00E66F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480">
        <w:rPr>
          <w:rFonts w:ascii="Times New Roman" w:hAnsi="Times New Roman"/>
          <w:b/>
          <w:sz w:val="24"/>
          <w:szCs w:val="24"/>
        </w:rPr>
        <w:t>Срок проведения проверки: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09.02.2023 по 13.03.2023.</w:t>
      </w:r>
    </w:p>
    <w:p w:rsidR="00E66F24" w:rsidRPr="00B30049" w:rsidRDefault="00E66F24" w:rsidP="00E66F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B30049">
        <w:rPr>
          <w:rFonts w:ascii="Times New Roman" w:hAnsi="Times New Roman"/>
          <w:b/>
          <w:sz w:val="24"/>
          <w:szCs w:val="24"/>
        </w:rPr>
        <w:t>ериод</w:t>
      </w:r>
      <w:r>
        <w:rPr>
          <w:rFonts w:ascii="Times New Roman" w:hAnsi="Times New Roman"/>
          <w:b/>
          <w:sz w:val="24"/>
          <w:szCs w:val="24"/>
        </w:rPr>
        <w:t xml:space="preserve"> времени, за который проверена деятельность</w:t>
      </w:r>
      <w:r w:rsidRPr="00B30049">
        <w:rPr>
          <w:rFonts w:ascii="Times New Roman" w:hAnsi="Times New Roman"/>
          <w:b/>
          <w:sz w:val="24"/>
          <w:szCs w:val="24"/>
        </w:rPr>
        <w:t>:</w:t>
      </w:r>
      <w:r w:rsidRPr="009B7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01.01.2022 по 31.01</w:t>
      </w:r>
      <w:r w:rsidRPr="00B300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</w:t>
      </w:r>
      <w:r w:rsidRPr="00B30049">
        <w:rPr>
          <w:rFonts w:ascii="Times New Roman" w:hAnsi="Times New Roman"/>
          <w:sz w:val="24"/>
          <w:szCs w:val="24"/>
        </w:rPr>
        <w:t>.</w:t>
      </w:r>
    </w:p>
    <w:p w:rsidR="00E66F24" w:rsidRPr="00B30049" w:rsidRDefault="00E66F24" w:rsidP="00E66F24">
      <w:pPr>
        <w:tabs>
          <w:tab w:val="left" w:pos="142"/>
        </w:tabs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B30049">
        <w:rPr>
          <w:rFonts w:ascii="Times New Roman" w:hAnsi="Times New Roman"/>
          <w:b/>
          <w:sz w:val="24"/>
          <w:szCs w:val="24"/>
        </w:rPr>
        <w:t>Субъект проверки:</w:t>
      </w:r>
      <w:r w:rsidRPr="00B300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«Курлекская средняя общеобразовательная школа» Томского района </w:t>
      </w:r>
      <w:r w:rsidRPr="00B30049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Заказчик, у</w:t>
      </w:r>
      <w:r w:rsidRPr="00B30049">
        <w:rPr>
          <w:rFonts w:ascii="Times New Roman" w:hAnsi="Times New Roman"/>
          <w:sz w:val="24"/>
          <w:szCs w:val="24"/>
        </w:rPr>
        <w:t>чреждение)</w:t>
      </w:r>
      <w:r>
        <w:rPr>
          <w:rFonts w:ascii="Times New Roman" w:hAnsi="Times New Roman"/>
          <w:sz w:val="24"/>
          <w:szCs w:val="24"/>
        </w:rPr>
        <w:t>, адрес:</w:t>
      </w:r>
      <w:r w:rsidRPr="00443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634523</w:t>
      </w:r>
      <w:r w:rsidRPr="002B0D4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Томская область, Томский район,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Курлек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Трактовая, 35,  ИНН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7014033288</w:t>
      </w:r>
      <w:r w:rsidRPr="00B30049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E66F24" w:rsidRPr="009B724B" w:rsidRDefault="00E66F24" w:rsidP="00E66F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30049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 xml:space="preserve">и объем </w:t>
      </w:r>
      <w:r w:rsidRPr="00B30049">
        <w:rPr>
          <w:rFonts w:ascii="Times New Roman" w:hAnsi="Times New Roman"/>
          <w:b/>
          <w:sz w:val="24"/>
          <w:szCs w:val="24"/>
        </w:rPr>
        <w:t>проверки:</w:t>
      </w:r>
      <w:r>
        <w:rPr>
          <w:rFonts w:ascii="Times New Roman" w:hAnsi="Times New Roman"/>
          <w:sz w:val="24"/>
          <w:szCs w:val="24"/>
        </w:rPr>
        <w:t xml:space="preserve"> камеральная, выборочная</w:t>
      </w:r>
      <w:r w:rsidRPr="009B724B">
        <w:rPr>
          <w:rFonts w:ascii="Times New Roman" w:hAnsi="Times New Roman"/>
          <w:sz w:val="24"/>
          <w:szCs w:val="24"/>
        </w:rPr>
        <w:t>.</w:t>
      </w:r>
    </w:p>
    <w:p w:rsidR="00E66F24" w:rsidRDefault="00E66F24" w:rsidP="00E66F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A0E6B">
        <w:rPr>
          <w:rFonts w:ascii="Times New Roman" w:hAnsi="Times New Roman"/>
          <w:b/>
          <w:sz w:val="24"/>
          <w:szCs w:val="24"/>
        </w:rPr>
        <w:t>Проверка проведена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7263">
        <w:rPr>
          <w:rFonts w:ascii="Times New Roman" w:hAnsi="Times New Roman"/>
          <w:sz w:val="24"/>
          <w:szCs w:val="24"/>
        </w:rPr>
        <w:t>ведущим</w:t>
      </w:r>
      <w:r w:rsidRPr="006A382D">
        <w:rPr>
          <w:rFonts w:ascii="Times New Roman" w:hAnsi="Times New Roman"/>
          <w:sz w:val="24"/>
          <w:szCs w:val="24"/>
        </w:rPr>
        <w:t xml:space="preserve"> специалистом </w:t>
      </w:r>
      <w:r>
        <w:rPr>
          <w:rFonts w:ascii="Times New Roman" w:hAnsi="Times New Roman"/>
          <w:sz w:val="24"/>
          <w:szCs w:val="24"/>
        </w:rPr>
        <w:t>по внутреннему контролю Управлени</w:t>
      </w:r>
      <w:r w:rsidRPr="007A08F2">
        <w:rPr>
          <w:rFonts w:ascii="Times New Roman" w:hAnsi="Times New Roman"/>
          <w:sz w:val="24"/>
          <w:szCs w:val="24"/>
        </w:rPr>
        <w:t>я</w:t>
      </w:r>
      <w:r w:rsidRPr="009B724B">
        <w:rPr>
          <w:rFonts w:ascii="Times New Roman" w:hAnsi="Times New Roman"/>
          <w:sz w:val="24"/>
          <w:szCs w:val="24"/>
        </w:rPr>
        <w:t xml:space="preserve"> образо</w:t>
      </w:r>
      <w:r>
        <w:rPr>
          <w:rFonts w:ascii="Times New Roman" w:hAnsi="Times New Roman"/>
          <w:sz w:val="24"/>
          <w:szCs w:val="24"/>
        </w:rPr>
        <w:t xml:space="preserve">вания Администрации Томского района </w:t>
      </w:r>
      <w:proofErr w:type="spellStart"/>
      <w:r>
        <w:rPr>
          <w:rFonts w:ascii="Times New Roman" w:hAnsi="Times New Roman"/>
          <w:sz w:val="24"/>
          <w:szCs w:val="24"/>
        </w:rPr>
        <w:t>Шаминым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Александром Николаевичем. </w:t>
      </w:r>
    </w:p>
    <w:p w:rsidR="00E66F24" w:rsidRPr="005000B6" w:rsidRDefault="00E66F24" w:rsidP="00E66F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50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выборочным методом путем непосредственного изучения  документов</w:t>
      </w:r>
      <w:r w:rsidRPr="005000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Заказчиком,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изучения и анализа</w:t>
      </w:r>
      <w:r w:rsidRPr="005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размещенной на официальном сайте единой информационной системы в сфере закупок по адресу </w:t>
      </w:r>
      <w:hyperlink r:id="rId5" w:history="1">
        <w:r w:rsidRPr="005000B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http://zakupki.gov.ru</w:t>
        </w:r>
      </w:hyperlink>
      <w:r w:rsidRPr="005000B6">
        <w:rPr>
          <w:rFonts w:ascii="Times New Roman" w:hAnsi="Times New Roman" w:cs="Times New Roman"/>
          <w:sz w:val="24"/>
          <w:szCs w:val="24"/>
        </w:rPr>
        <w:t xml:space="preserve"> </w:t>
      </w:r>
      <w:r w:rsidRPr="005000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ЕИС) и в информационной системе «Автоматизированный центр контроля – Муниципальный заказ» (д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– АЦК-МЗ</w:t>
      </w:r>
      <w:r w:rsidRPr="005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66F24" w:rsidRDefault="00E66F24" w:rsidP="00E66F24">
      <w:pPr>
        <w:adjustRightInd w:val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6F24" w:rsidRDefault="00E66F24" w:rsidP="00E66F24">
      <w:pPr>
        <w:adjustRightInd w:val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Pr="00785EFD">
        <w:rPr>
          <w:rFonts w:ascii="Times New Roman" w:eastAsia="Times New Roman" w:hAnsi="Times New Roman"/>
          <w:b/>
          <w:sz w:val="24"/>
          <w:szCs w:val="24"/>
          <w:lang w:eastAsia="ru-RU"/>
        </w:rPr>
        <w:t>ыводы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результатам проверки</w:t>
      </w:r>
      <w:r w:rsidRPr="00785EF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66F24" w:rsidRDefault="00E66F24" w:rsidP="00E66F24">
      <w:pPr>
        <w:adjustRightInd w:val="0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6F24" w:rsidRDefault="00E66F24" w:rsidP="00E66F24">
      <w:pPr>
        <w:adjustRightInd w:val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действиях (бездействии) Заказчика выявлены следующие нарушения законодательства Российской Федерации о контрактной системе в сфере закупок товаров, работ, услуг: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NewRomanPSMT" w:hAnsi="TimesNewRomanPSMT"/>
          <w:color w:val="000000"/>
          <w:sz w:val="24"/>
          <w:szCs w:val="24"/>
        </w:rPr>
        <w:t xml:space="preserve"> нарушение ч.7, </w:t>
      </w:r>
      <w:r>
        <w:rPr>
          <w:rFonts w:ascii="Times New Roman" w:hAnsi="Times New Roman" w:cs="Times New Roman"/>
          <w:sz w:val="24"/>
          <w:szCs w:val="24"/>
        </w:rPr>
        <w:t xml:space="preserve">п.2 ч.8 ст.16 Закона № 44-ФЗ и п.12,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«а» п.22 Положения № 1279</w:t>
      </w:r>
      <w:r>
        <w:rPr>
          <w:rStyle w:val="fontstyle01"/>
        </w:rPr>
        <w:t xml:space="preserve"> изменения объема финансового обеспечения закупок по планам финансово-хозяйственной деятельности не всегда вносились в планы-графики закупок либо изменения в планы-графики вносились безосновательно</w:t>
      </w:r>
      <w:r w:rsidRPr="00B82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отсутствии нового варианта ПФХД и (или) неизменности объема финансового обеспечения на закупки товаров, работ, услуг;</w:t>
      </w:r>
      <w:proofErr w:type="gramEnd"/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 Реестры закупок (договоров) на бумажном носителе частично не соответствует требованиям п.2 ст.73 БК РФ;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F24" w:rsidRDefault="00E66F24" w:rsidP="00E66F24">
      <w:pPr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Нарушение требования ч.1 ст.23 Закона № 44-ФЗ: идентификационный код закупки (ИКЗ) не указан в</w:t>
      </w:r>
      <w:r w:rsidRPr="00612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8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пяти) договорах; в нарушение п.5 Приказа Минфина России от 10.04.2019 № 55н все иные заключенные Заказчиком договоры в ИКЗ не содержат кода вида расходов (разряды 34-36), вместо него показаны нули; 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нарушение п.1 ст.432 ГК РФ договор от 11.03.2022 № 22/66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Инфотех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сумму 19 200,00 руб. заключен Заказчиком без надлежащего  согласования его существенного условия - предмета договора. 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нарушение п.1 ст.432 Гражданского кодекса РФ и ч.2 ст.34 Закона № 44-ФЗ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01.11.2022 № </w:t>
      </w:r>
      <w:r>
        <w:rPr>
          <w:rFonts w:ascii="Times New Roman" w:hAnsi="Times New Roman" w:cs="Times New Roman"/>
          <w:sz w:val="24"/>
          <w:szCs w:val="24"/>
        </w:rPr>
        <w:t>70060170001278 с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Томскэнергосбыт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оказание услуг снабжения электроэнергией и договор от 29.12.2022 № ТКО-00013279 с УМП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Спецавтохозяйство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Томска» на оказание услуг по обращению с  ТБО заключены Заказчиком без согласования их существенного условия – цены;</w:t>
      </w:r>
      <w:proofErr w:type="gramEnd"/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Договор от 06.12.2022 № 670000009881 с ПАО «Ростелеком» на оказание услуг телефонной связи не заключен с соблюдением порядка, предусмотренного п.2 ст.434 ГК РФ, и не вступил в силу, однако Заказчиком осуществляется его оплата;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Pr="00B42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Нарушение ч.2 ст.34 Закона № 44-ФЗ: в 4 (четырех) заключенных договорах отсутствует обязательное условие о том, что цена договора является твердой и определяется на весь срок исполнения договора;</w:t>
      </w:r>
    </w:p>
    <w:p w:rsidR="00E66F24" w:rsidRDefault="00E66F24" w:rsidP="00E66F24">
      <w:pPr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>В нарушение положений ст.457, п.1 ст.708, ст.783 ГК РФ в 18 (восемнадцати) заключенных договорах не содержатся условия о сроках поставки товаров, выполнения работ, оказания услуг;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Н</w:t>
      </w:r>
      <w:r>
        <w:rPr>
          <w:rFonts w:ascii="Times New Roman" w:hAnsi="Times New Roman"/>
          <w:sz w:val="24"/>
          <w:szCs w:val="24"/>
        </w:rPr>
        <w:t xml:space="preserve">арушение </w:t>
      </w:r>
      <w:r>
        <w:rPr>
          <w:rFonts w:ascii="Times New Roman" w:hAnsi="Times New Roman" w:cs="Times New Roman"/>
          <w:sz w:val="24"/>
          <w:szCs w:val="24"/>
        </w:rPr>
        <w:t xml:space="preserve">ч.13.1 ст.34 Закона № 44-ФЗ: 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1.8.1. В период с 01.05.2022 по 31.01.2023 Заказчиком заключено 17 договоров с нарушением  ч.13.1 ст.34 Закона № 44-ФЗ в актуальной редакции, т.е. с указанием в них срока оплаты от 15 до 30 календарных дней, что превышает предельный срок, составляющий 10 рабочих дней;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1.8.2. Заказчиком допущено 36 (тридцать шесть) случаев нарушения сроков оплаты поставленного товара, выполненной работы (ее результатов), оказанной услуги по 12 (двенадцати) завершенным исполнением и находящимся на исполнении договорам;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1.9. Н</w:t>
      </w:r>
      <w:r>
        <w:rPr>
          <w:rFonts w:ascii="Times New Roman" w:hAnsi="Times New Roman" w:cs="Times New Roman"/>
          <w:sz w:val="24"/>
          <w:szCs w:val="24"/>
        </w:rPr>
        <w:t xml:space="preserve">арушение ч.3 ст.7, пп.8, 10, 12 ч.2 и ч. 3 ст.103 Закона № 44-ФЗ, пп.10, 11,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«а» п.12  Правил № 60: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заключении договора теплоснабжения от 01.12.2022 № 710 с МУП Томского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Технополигон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сумму 618 661,98 руб. в установленный срок не направлена Заказчиком в реестр контрактов ЕИС, на момент окончания проверки в указанном реестре договор отсутствует;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об изменении договора теплоснабжения от 01.12.2021 № 01т/2022 на основании дополнительного соглашения № 1 от 11.01.2022 направлена в реестр контрактов ЕИС 01.02.2022, размещена в реестре 02.02.2022, с нарушением срока на 10 рабочих дней; 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об изменении договора теплоснабжения от 01.12.2021 № 01т/2022 на основании дополнительного соглашения № 2 от 06.05.2022 направлена в реестр контрактов ЕИС 04.08.2022, размещена в реестре 05.08.2022, с нарушением срока на 57 рабочих дней; 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об изменении договора теплоснабжения от 01.12.2021 № 01т/2022 на основании дополнительного соглашения № 3 от 22.11.2022 направлена в реестр контрактов ЕИС и размещена в реестре 13.12.2022, с нарушением срока на 10 рабочих дней; 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 исполнении договора теплоснабжения от 01.12.2021 № 01т/2022,</w:t>
      </w:r>
      <w:r w:rsidRPr="00BE0E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реестровый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3701403328821000001, допущены следующие нарушения срока размещения в реестре контрактов ЕИС информации об исполнении контракта: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информация о приемке оказанной услуги за март 2022 г. – Акт приемки № 112 от 31.03.2022 на сумму 490 915,87 руб.,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об оплате принятых услуг по платежному поручению № 839944 от 07.04.2022 на сумму 490 915,87 руб. размещены в виде информации об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исполнении (о расторжении) контракта № 1 от 15.08.2022, с нарушением срока соответственно на 87 и 82 рабочих дня;</w:t>
      </w:r>
      <w:proofErr w:type="gramEnd"/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 приемке оказанной услуги за декабрь 2021 г. – Акт приемки № 2 от 10.01.2022 на сумму 581 305,80 руб.,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об оплате принятых услуг по платежному поручению № 563988 от 08.02.2022 на сумму </w:t>
      </w:r>
      <w:r>
        <w:rPr>
          <w:rFonts w:ascii="Times New Roman" w:hAnsi="Times New Roman" w:cs="Times New Roman"/>
          <w:sz w:val="24"/>
          <w:szCs w:val="24"/>
        </w:rPr>
        <w:t>581 305,80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размещены в виде информации об исполнении (о расторжении) контракта № 2 от 18.08.2022, с нарушением срока соответственно на 146 и 125 рабочих дней;</w:t>
      </w:r>
      <w:proofErr w:type="gramEnd"/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 приемке оказанной услуги за февраль 2022 г. – Акт приемки № 63 от 28.02.2022 на сумму 605 622,50 руб.,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об оплате принятых услуг по платежному поручению № 764409 от 18.03.2022 на сумму </w:t>
      </w:r>
      <w:r>
        <w:rPr>
          <w:rFonts w:ascii="Times New Roman" w:hAnsi="Times New Roman" w:cs="Times New Roman"/>
          <w:sz w:val="24"/>
          <w:szCs w:val="24"/>
        </w:rPr>
        <w:t>305 622,50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 размещены в виде информации об исполнении (о расторжении) контракта № 3 от 23.08.2022, с нарушением срока соответственно на 115 и 102 рабочих дня;</w:t>
      </w:r>
      <w:proofErr w:type="gramEnd"/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 исполнении договора теплоснабжения от 01.12.2021 № 01т/2022,</w:t>
      </w:r>
      <w:r w:rsidRPr="00BE0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реестровый № 370140332882100000,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размещена </w:t>
      </w:r>
      <w:r>
        <w:rPr>
          <w:rFonts w:ascii="Times New Roman" w:hAnsi="Times New Roman" w:cs="Times New Roman"/>
          <w:sz w:val="24"/>
          <w:szCs w:val="24"/>
        </w:rPr>
        <w:t>в реестре контрактов ЕИС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информация о приемке и оплате услуг за январь, апрель, май, сентябрь, октябрь и ноябрь 2022 г. В результате неполного размещения информации об исполнении договор находится в статусе «Исполнение» (стоимость исполненных поставщиком обязательств составляет 1 677 844,17 руб., оплачено 1 377 844,17 руб.).</w:t>
      </w:r>
      <w:proofErr w:type="gramEnd"/>
      <w:r w:rsidRPr="00273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то же время по данным АЦК–МЗ данный договор исполнен полностью, Заказчиком произведена полная оплата стоимости оказанных услуг на общую сумму 3 505 611,86 руб.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1.10.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нарушение положений ч.2 ст.34 Закона № 44-ФЗ, при отсутствии оснований, предусмотренных пунктом 1.2 и иными пунктами ч.1 ст.95 Закона № 44-ФЗ при исполнении</w:t>
      </w:r>
      <w:r w:rsidRPr="00D26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от 01.02.2022 № 22/1 с 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Гарьюнг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П.Ю. на оказание услуг по очистке выгребной ямы и вывозу сточных вод,</w:t>
      </w:r>
      <w:r w:rsidRPr="00D26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 от 01.09.2022 № 9/22 с ООО «Натали» на поставку продуктов питания,</w:t>
      </w:r>
      <w:r w:rsidRPr="00D26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01.11.2022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70060170001278 с 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Томскэнергосбыт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оказание услуг по снабжению электроэнергией Заказчиком допущено произвольное изменение существенного условия договора – увеличение цены договора;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1.11. </w:t>
      </w:r>
      <w:r>
        <w:rPr>
          <w:rFonts w:ascii="Times New Roman" w:hAnsi="Times New Roman" w:cs="Times New Roman"/>
          <w:sz w:val="24"/>
          <w:szCs w:val="24"/>
        </w:rPr>
        <w:t xml:space="preserve">В нарушение ч.3 ст.94 Закона № 44-ФЗ </w:t>
      </w:r>
      <w:r w:rsidRPr="002D559D">
        <w:rPr>
          <w:rFonts w:ascii="Times New Roman" w:hAnsi="Times New Roman" w:cs="Times New Roman"/>
          <w:sz w:val="24"/>
          <w:szCs w:val="24"/>
        </w:rPr>
        <w:t>экспертиза результатов исполнения контракта</w:t>
      </w:r>
      <w:r>
        <w:rPr>
          <w:rFonts w:ascii="Times New Roman" w:hAnsi="Times New Roman" w:cs="Times New Roman"/>
          <w:sz w:val="24"/>
          <w:szCs w:val="24"/>
        </w:rPr>
        <w:t xml:space="preserve"> своими силами Заказчиком не проводится;</w:t>
      </w:r>
    </w:p>
    <w:p w:rsidR="00E66F24" w:rsidRDefault="00E66F24" w:rsidP="00E66F24">
      <w:pPr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</w:rPr>
        <w:t>арушение правил приемки товаров, работ, услуг, предусмотренных п.1 ч.1, ч.7 ст.94 Закона № 44-ФЗ, а также условий договоров: при исполнении договоров от 10.01.2022 № 2/22 с ООО «Натали» и от 01.04.2022 № 5/22 с ООО «Натали» (оба на поставку продуктов питания), Заказчиком приняты и оплачены товары, не предусмотренные спецификацией к договорам, с завышением цены за единицу товара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многим позициям, что повлекло неправомерное расходование денежных средств учреждения на общую сумму 30 926,87 руб.;</w:t>
      </w:r>
    </w:p>
    <w:p w:rsidR="00E66F24" w:rsidRDefault="00E66F24" w:rsidP="00E66F24">
      <w:pPr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Отчет о </w:t>
      </w:r>
      <w:r w:rsidRPr="00D80B3A">
        <w:rPr>
          <w:rFonts w:ascii="Times New Roman" w:hAnsi="Times New Roman" w:cs="Times New Roman"/>
          <w:sz w:val="24"/>
          <w:szCs w:val="24"/>
        </w:rPr>
        <w:t>закупк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D80B3A">
        <w:rPr>
          <w:rFonts w:ascii="Times New Roman" w:hAnsi="Times New Roman" w:cs="Times New Roman"/>
          <w:sz w:val="24"/>
          <w:szCs w:val="24"/>
        </w:rPr>
        <w:t xml:space="preserve"> у субъектов малого предпринимательства, социально ориентированных некоммерческих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за 2021 год размещен Заказчиком в ЕИС с нарушением срока, установленного  </w:t>
      </w:r>
      <w:r w:rsidRPr="00D80B3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0B3A">
        <w:rPr>
          <w:rFonts w:ascii="Times New Roman" w:hAnsi="Times New Roman" w:cs="Times New Roman"/>
          <w:sz w:val="24"/>
          <w:szCs w:val="24"/>
        </w:rPr>
        <w:t>4 ст</w:t>
      </w:r>
      <w:r>
        <w:rPr>
          <w:rFonts w:ascii="Times New Roman" w:hAnsi="Times New Roman" w:cs="Times New Roman"/>
          <w:sz w:val="24"/>
          <w:szCs w:val="24"/>
        </w:rPr>
        <w:t>.30 Закона № 44-ФЗ – 24.06.2022 (установленный срок – до 01.04.2022).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действиях (бездействии) Заказчика выявлены следующие недостатки: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должностной инструкции контрактного управляющего не соответствуют актуальной редакции Закона № 44-ФЗ, поэтому в нее необходимо внести изменения; 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</w:t>
      </w:r>
      <w:r w:rsidRPr="00500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0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Заказчика не проходил повышение квалификации в сфере закупок в течение 5-ти лет;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проверяемом периоде номенклатурное дело о закупках товаров, работ, услуг в учреждении не велось и не ведется на момент окончания проверки;</w:t>
      </w:r>
    </w:p>
    <w:p w:rsidR="00E66F24" w:rsidRDefault="00E66F24" w:rsidP="00E66F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Реестры закупок (договоров) на бумажном носителе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ряд недостатков:</w:t>
      </w:r>
      <w:r>
        <w:rPr>
          <w:rFonts w:ascii="Times New Roman" w:hAnsi="Times New Roman" w:cs="Times New Roman"/>
          <w:sz w:val="24"/>
          <w:szCs w:val="24"/>
        </w:rPr>
        <w:t xml:space="preserve"> договоры включаются в реестр не в хронологическом, а в случайном порядке;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договорам, заключенным с физическими лицами, не указывается их статус индивидуального предпринимателя;</w:t>
      </w:r>
      <w:r>
        <w:rPr>
          <w:rFonts w:ascii="Times New Roman" w:hAnsi="Times New Roman" w:cs="Times New Roman"/>
          <w:sz w:val="24"/>
          <w:szCs w:val="24"/>
        </w:rPr>
        <w:t xml:space="preserve"> в реестрах отсутствуют графы об изменении и расторжении договоров; 3 (три) договора в реестре по п.4 ч.1 ст.93 Закона № 44-ФЗ за 2022 год содержат недостоверную дату заключения договора, не соответствующую дате в преамбуле договора; договор от </w:t>
      </w:r>
      <w:r>
        <w:rPr>
          <w:rFonts w:ascii="Times New Roman" w:hAnsi="Times New Roman" w:cs="Times New Roman"/>
          <w:sz w:val="24"/>
          <w:szCs w:val="24"/>
        </w:rPr>
        <w:lastRenderedPageBreak/>
        <w:t>01.04.2022 № 5/22 с ООО «Натали» согласно его преамбуле заключен по п.5 ч.1 ст.93, а включен в реестр договоров, заключенных по п.4 ч.1 ст.93 Закона № 44-ФЗ;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По соглашению сторон в связи с частичным исполнением расторгнут договор от 10.01.2022 № 2/22 с ООО «Натали» на основании дополнительного соглашения № 1 от 31.08.2022, но информация о его расторжении не внесена в АЦК-МЗ;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3 (три) договора исполнены сторонами частично и срок их действия истек, однако в установленном порядке, путем заключения письменного соглашения, они не расторгнуты; в АЦК – МЗ внесена недостоверная 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расторжении с указанием дат, без прикрепления файлов соглашений о расторжении;</w:t>
      </w:r>
    </w:p>
    <w:p w:rsidR="00E66F24" w:rsidRDefault="00E66F24" w:rsidP="00E66F2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Ряд заключенных договоров с единственным поставщиком в соответствии с пунктами 4 и 5 ч.1 ст.93 Закона № 44-ФЗ не содержат важных условий: о качестве (гарантиях качества) товаров, работ, услуг; о порядке приемки товаров, работ, услуг; об ответственности сторон за неисполнение или ненадлежащее исполнение обязательств по договору.</w:t>
      </w:r>
    </w:p>
    <w:p w:rsidR="00E66F24" w:rsidRDefault="00E66F24" w:rsidP="00E66F2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D1D23">
        <w:rPr>
          <w:rFonts w:ascii="Times New Roman" w:hAnsi="Times New Roman"/>
          <w:sz w:val="24"/>
          <w:szCs w:val="24"/>
        </w:rPr>
        <w:t xml:space="preserve">Руководителю </w:t>
      </w:r>
      <w:r>
        <w:rPr>
          <w:rFonts w:ascii="Times New Roman" w:hAnsi="Times New Roman"/>
          <w:sz w:val="24"/>
          <w:szCs w:val="24"/>
        </w:rPr>
        <w:t>у</w:t>
      </w:r>
      <w:r w:rsidRPr="002D1D23">
        <w:rPr>
          <w:rFonts w:ascii="Times New Roman" w:hAnsi="Times New Roman"/>
          <w:sz w:val="24"/>
          <w:szCs w:val="24"/>
        </w:rPr>
        <w:t>чреждения необходимо принять меры по устранению нарушений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D1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недостатков,</w:t>
      </w:r>
      <w:r w:rsidRPr="002D1D23">
        <w:rPr>
          <w:rFonts w:ascii="Times New Roman" w:hAnsi="Times New Roman"/>
          <w:sz w:val="24"/>
          <w:szCs w:val="24"/>
        </w:rPr>
        <w:t xml:space="preserve"> выявленных в ходе проведения</w:t>
      </w:r>
      <w:r>
        <w:rPr>
          <w:rFonts w:ascii="Times New Roman" w:hAnsi="Times New Roman"/>
          <w:sz w:val="24"/>
          <w:szCs w:val="24"/>
        </w:rPr>
        <w:t xml:space="preserve"> проверки, в том числе по возмещению материального ущерба, причиненного неправомерным расходованием денежных средств, и недопущению в дальнейшем </w:t>
      </w:r>
      <w:r w:rsidRPr="002D1D23">
        <w:rPr>
          <w:rFonts w:ascii="Times New Roman" w:hAnsi="Times New Roman"/>
          <w:sz w:val="24"/>
          <w:szCs w:val="24"/>
        </w:rPr>
        <w:t xml:space="preserve">нарушений </w:t>
      </w:r>
      <w:r>
        <w:rPr>
          <w:rFonts w:ascii="Times New Roman" w:hAnsi="Times New Roman"/>
          <w:sz w:val="24"/>
          <w:szCs w:val="24"/>
        </w:rPr>
        <w:t>и недостатков</w:t>
      </w:r>
      <w:r w:rsidRPr="002D1D23">
        <w:rPr>
          <w:rFonts w:ascii="Times New Roman" w:hAnsi="Times New Roman"/>
          <w:sz w:val="24"/>
          <w:szCs w:val="24"/>
        </w:rPr>
        <w:t xml:space="preserve">. </w:t>
      </w:r>
    </w:p>
    <w:p w:rsidR="00E66F24" w:rsidRDefault="00E66F24" w:rsidP="00E66F24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 фактам выявленных нарушений, содержащих признаки составов административных правонарушений,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частью 1.4 статьи 7.30, частью 2 статьи 7.31, частью 4 статьи 7.32 и частью 1 статьи 7.32.5 КоАП РФ,</w:t>
      </w:r>
      <w:r>
        <w:rPr>
          <w:rFonts w:ascii="Times New Roman" w:hAnsi="Times New Roman"/>
          <w:sz w:val="24"/>
          <w:szCs w:val="24"/>
        </w:rPr>
        <w:t xml:space="preserve"> необходимо направить материалы в орган, уполномоченный рассматривать дела об административных правонарушениях, для принятия решения о возбуждении дела об административном правонарушении.</w:t>
      </w:r>
    </w:p>
    <w:p w:rsidR="00E66F24" w:rsidRDefault="00E66F24" w:rsidP="00E66F24">
      <w:pPr>
        <w:spacing w:line="264" w:lineRule="auto"/>
        <w:ind w:firstLine="567"/>
        <w:rPr>
          <w:rFonts w:ascii="Times New Roman" w:hAnsi="Times New Roman"/>
          <w:sz w:val="24"/>
          <w:szCs w:val="24"/>
        </w:rPr>
      </w:pPr>
      <w:r w:rsidRPr="00141AAB">
        <w:rPr>
          <w:rFonts w:ascii="Times New Roman" w:hAnsi="Times New Roman"/>
          <w:sz w:val="24"/>
          <w:szCs w:val="24"/>
        </w:rPr>
        <w:t>Настоящий Акт сос</w:t>
      </w:r>
      <w:r>
        <w:rPr>
          <w:rFonts w:ascii="Times New Roman" w:hAnsi="Times New Roman"/>
          <w:sz w:val="24"/>
          <w:szCs w:val="24"/>
        </w:rPr>
        <w:t xml:space="preserve">тавлен в двух экземплярах на 22 </w:t>
      </w:r>
      <w:r w:rsidRPr="00141AAB">
        <w:rPr>
          <w:rFonts w:ascii="Times New Roman" w:hAnsi="Times New Roman"/>
          <w:sz w:val="24"/>
          <w:szCs w:val="24"/>
        </w:rPr>
        <w:t>листах</w:t>
      </w:r>
      <w:r>
        <w:rPr>
          <w:rFonts w:ascii="Times New Roman" w:hAnsi="Times New Roman"/>
          <w:sz w:val="24"/>
          <w:szCs w:val="24"/>
        </w:rPr>
        <w:t>.</w:t>
      </w:r>
    </w:p>
    <w:p w:rsidR="00E66F24" w:rsidRDefault="00E66F24" w:rsidP="00E66F24">
      <w:pPr>
        <w:spacing w:line="264" w:lineRule="auto"/>
        <w:ind w:firstLine="567"/>
        <w:rPr>
          <w:rFonts w:ascii="Times New Roman" w:hAnsi="Times New Roman"/>
          <w:sz w:val="24"/>
          <w:szCs w:val="24"/>
        </w:rPr>
      </w:pPr>
    </w:p>
    <w:p w:rsidR="00E66F24" w:rsidRDefault="00E66F24" w:rsidP="00E66F24">
      <w:pPr>
        <w:spacing w:line="264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лица, проводившего проверку:</w:t>
      </w:r>
    </w:p>
    <w:p w:rsidR="00E66F24" w:rsidRDefault="00E66F24" w:rsidP="00E66F24">
      <w:pPr>
        <w:spacing w:line="264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 по внутреннему контролю</w:t>
      </w:r>
    </w:p>
    <w:p w:rsidR="00E66F24" w:rsidRDefault="00E66F24" w:rsidP="00E66F24">
      <w:pPr>
        <w:spacing w:line="264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образования Администрации Томского района ____________________ А.Н. </w:t>
      </w:r>
      <w:proofErr w:type="spellStart"/>
      <w:r>
        <w:rPr>
          <w:rFonts w:ascii="Times New Roman" w:hAnsi="Times New Roman"/>
          <w:sz w:val="24"/>
          <w:szCs w:val="24"/>
        </w:rPr>
        <w:t>Шамин</w:t>
      </w:r>
      <w:proofErr w:type="spellEnd"/>
    </w:p>
    <w:p w:rsidR="00E66F24" w:rsidRDefault="00E66F24" w:rsidP="00E66F2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E66F24" w:rsidRDefault="00E66F24" w:rsidP="00E66F24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актом проверки ознакомле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CE3BBC">
        <w:rPr>
          <w:rFonts w:ascii="Times New Roman" w:hAnsi="Times New Roman"/>
          <w:sz w:val="24"/>
          <w:szCs w:val="24"/>
        </w:rPr>
        <w:t>(</w:t>
      </w:r>
      <w:proofErr w:type="gramEnd"/>
      <w:r w:rsidRPr="00CE3BBC">
        <w:rPr>
          <w:rFonts w:ascii="Times New Roman" w:hAnsi="Times New Roman"/>
          <w:sz w:val="24"/>
          <w:szCs w:val="24"/>
        </w:rPr>
        <w:t>а),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BBC">
        <w:rPr>
          <w:rFonts w:ascii="Times New Roman" w:hAnsi="Times New Roman"/>
          <w:sz w:val="24"/>
          <w:szCs w:val="24"/>
        </w:rPr>
        <w:t>(один) экземпляр ак</w:t>
      </w:r>
      <w:r>
        <w:rPr>
          <w:rFonts w:ascii="Times New Roman" w:hAnsi="Times New Roman"/>
          <w:sz w:val="24"/>
          <w:szCs w:val="24"/>
        </w:rPr>
        <w:t>та со всеми приложениями получил(а):</w:t>
      </w:r>
    </w:p>
    <w:p w:rsidR="00E66F24" w:rsidRDefault="00E66F24" w:rsidP="00E66F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41AAB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141AAB">
        <w:rPr>
          <w:rFonts w:ascii="Times New Roman" w:hAnsi="Times New Roman"/>
          <w:sz w:val="24"/>
          <w:szCs w:val="24"/>
        </w:rPr>
        <w:t xml:space="preserve">________________ </w:t>
      </w:r>
    </w:p>
    <w:p w:rsidR="00E66F24" w:rsidRPr="000F3549" w:rsidRDefault="00E66F24" w:rsidP="00E66F2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(Д</w:t>
      </w:r>
      <w:r w:rsidRPr="00141AAB">
        <w:rPr>
          <w:rFonts w:ascii="Times New Roman" w:hAnsi="Times New Roman"/>
          <w:i/>
          <w:sz w:val="24"/>
          <w:szCs w:val="24"/>
        </w:rPr>
        <w:t>олжность</w:t>
      </w:r>
      <w:r>
        <w:rPr>
          <w:rFonts w:ascii="Times New Roman" w:hAnsi="Times New Roman"/>
          <w:i/>
          <w:sz w:val="24"/>
          <w:szCs w:val="24"/>
        </w:rPr>
        <w:t xml:space="preserve"> руководителя</w:t>
      </w:r>
      <w:r w:rsidRPr="00141AA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иного должностного лица, </w:t>
      </w:r>
      <w:r w:rsidRPr="00141AAB">
        <w:rPr>
          <w:rFonts w:ascii="Times New Roman" w:hAnsi="Times New Roman"/>
          <w:i/>
          <w:sz w:val="24"/>
          <w:szCs w:val="24"/>
        </w:rPr>
        <w:t>Ф.И.О.)</w:t>
      </w:r>
    </w:p>
    <w:p w:rsidR="00B27AB1" w:rsidRPr="00E66F24" w:rsidRDefault="00B27AB1">
      <w:pPr>
        <w:rPr>
          <w:rFonts w:ascii="Times New Roman" w:hAnsi="Times New Roman" w:cs="Times New Roman"/>
          <w:sz w:val="24"/>
          <w:szCs w:val="24"/>
        </w:rPr>
      </w:pPr>
    </w:p>
    <w:sectPr w:rsidR="00B27AB1" w:rsidRPr="00E66F24" w:rsidSect="00E66F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0A"/>
    <w:rsid w:val="00B27AB1"/>
    <w:rsid w:val="00DA080A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2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66F24"/>
    <w:pPr>
      <w:jc w:val="left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66F24"/>
    <w:rPr>
      <w:rFonts w:ascii="Consolas" w:eastAsia="Calibri" w:hAnsi="Consolas" w:cs="Times New Roman"/>
      <w:sz w:val="21"/>
      <w:szCs w:val="21"/>
    </w:rPr>
  </w:style>
  <w:style w:type="character" w:customStyle="1" w:styleId="fontstyle01">
    <w:name w:val="fontstyle01"/>
    <w:basedOn w:val="a0"/>
    <w:rsid w:val="00E66F2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2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66F24"/>
    <w:pPr>
      <w:jc w:val="left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66F24"/>
    <w:rPr>
      <w:rFonts w:ascii="Consolas" w:eastAsia="Calibri" w:hAnsi="Consolas" w:cs="Times New Roman"/>
      <w:sz w:val="21"/>
      <w:szCs w:val="21"/>
    </w:rPr>
  </w:style>
  <w:style w:type="character" w:customStyle="1" w:styleId="fontstyle01">
    <w:name w:val="fontstyle01"/>
    <w:basedOn w:val="a0"/>
    <w:rsid w:val="00E66F2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2020</Words>
  <Characters>11517</Characters>
  <Application>Microsoft Office Word</Application>
  <DocSecurity>0</DocSecurity>
  <Lines>95</Lines>
  <Paragraphs>27</Paragraphs>
  <ScaleCrop>false</ScaleCrop>
  <Company/>
  <LinksUpToDate>false</LinksUpToDate>
  <CharactersWithSpaces>13510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2023-05-22T08:01:00Z</dcterms:created>
  <dcterms:modified xsi:type="dcterms:W3CDTF">2023-05-22T08:06:00Z</dcterms:modified>
</cp:coreProperties>
</file>