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12A7" w14:textId="77777777" w:rsidR="00000000" w:rsidRDefault="00B142E7">
      <w:pPr>
        <w:pStyle w:val="3"/>
        <w:spacing w:after="0"/>
        <w:ind w:firstLine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bookmarkStart w:id="0" w:name="_GoBack"/>
      <w:bookmarkEnd w:id="0"/>
      <w:r>
        <w:rPr>
          <w:sz w:val="20"/>
          <w:szCs w:val="20"/>
        </w:rPr>
        <w:t>5 к Положению о ТПМПК</w:t>
      </w:r>
    </w:p>
    <w:p w14:paraId="6EED7332" w14:textId="77777777" w:rsidR="00000000" w:rsidRDefault="00B142E7">
      <w:pPr>
        <w:pStyle w:val="a5"/>
        <w:tabs>
          <w:tab w:val="left" w:leader="underscore" w:pos="93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26693FE6" w14:textId="77777777" w:rsidR="00000000" w:rsidRDefault="00B142E7">
      <w:pPr>
        <w:tabs>
          <w:tab w:val="left" w:leader="underscore" w:pos="93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Руководителю ТПМПК Томского района </w:t>
      </w:r>
    </w:p>
    <w:p w14:paraId="2EC5226A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Ф.И.О. ребенка __________________________</w:t>
      </w:r>
    </w:p>
    <w:p w14:paraId="5BC5F766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14:paraId="54B0FB6A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Документ, удостоверяющий личность: паспорт</w:t>
      </w:r>
    </w:p>
    <w:p w14:paraId="24A9F8E9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Серия:___________ номер:_________________</w:t>
      </w:r>
    </w:p>
    <w:p w14:paraId="27BECF99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Выдан:__________________________________</w:t>
      </w:r>
    </w:p>
    <w:p w14:paraId="5E2EE8F6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14:paraId="48AC110A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Регистрация по адресу:____________________</w:t>
      </w:r>
    </w:p>
    <w:p w14:paraId="0C168726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14:paraId="574B8077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Адрес фактического проживания:___________</w:t>
      </w:r>
    </w:p>
    <w:p w14:paraId="068C2FE6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14:paraId="4B1635CA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Наименование образовательной организации:</w:t>
      </w:r>
    </w:p>
    <w:p w14:paraId="2E1A58CE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14:paraId="43CDA92F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43E03B74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C55A0A5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Согласие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на проведение комплексного обследования </w:t>
      </w:r>
    </w:p>
    <w:p w14:paraId="4C0082B4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 территориальной психолого-медико-педагогической комиссии Томского района</w:t>
      </w:r>
    </w:p>
    <w:p w14:paraId="4AA30609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6B2B6E85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7C3BC9B1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В соответствии с абзацем 14 главы II Приказа Министерства образования и науки России от 20.09.2013 № 1082 «Об утверждении Положения о пси</w:t>
      </w:r>
      <w:r>
        <w:rPr>
          <w:rFonts w:ascii="Times New Roman" w:eastAsia="Times New Roman" w:hAnsi="Times New Roman"/>
          <w:sz w:val="24"/>
          <w:szCs w:val="24"/>
        </w:rPr>
        <w:t>холого-медико-педагогической комиссии» (Зарегистрировано в Минюсте России 23.10.2013 № 30242)</w:t>
      </w:r>
    </w:p>
    <w:p w14:paraId="1CB5825D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7A56F562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Я, _______________________________________________________________________________</w:t>
      </w:r>
    </w:p>
    <w:p w14:paraId="7510BB5E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i/>
          <w:sz w:val="32"/>
          <w:szCs w:val="24"/>
          <w:vertAlign w:val="superscript"/>
        </w:rPr>
      </w:pPr>
      <w:r>
        <w:rPr>
          <w:rFonts w:ascii="Times New Roman" w:eastAsia="Times New Roman" w:hAnsi="Times New Roman"/>
          <w:i/>
          <w:sz w:val="20"/>
          <w:vertAlign w:val="superscript"/>
        </w:rPr>
        <w:t>(Ф.И.О., дата рождения)</w:t>
      </w:r>
    </w:p>
    <w:p w14:paraId="1DF0EE46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</w:p>
    <w:p w14:paraId="3EF1C746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добровольно даю свое согласие на проведение комплексного обследования в территориальной психолого-медико-педагогической комиссии Томского района в связи с (</w:t>
      </w:r>
      <w:r>
        <w:rPr>
          <w:rFonts w:ascii="Times New Roman" w:eastAsia="Times New Roman" w:hAnsi="Times New Roman"/>
          <w:i/>
          <w:sz w:val="24"/>
          <w:szCs w:val="24"/>
        </w:rPr>
        <w:t>отметить необходимое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5C76AC15" w14:textId="77777777" w:rsidR="00000000" w:rsidRDefault="00B142E7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определением программы обучения, проблемами в </w:t>
      </w:r>
      <w:r>
        <w:rPr>
          <w:rFonts w:ascii="Times New Roman" w:eastAsia="Times New Roman" w:hAnsi="Times New Roman"/>
          <w:sz w:val="24"/>
          <w:szCs w:val="24"/>
        </w:rPr>
        <w:t>развитии, обучении, поведении, развитии познавательной деятельности, развитии речи, в связи с определением дальнейшего жизнеустройства;</w:t>
      </w:r>
    </w:p>
    <w:p w14:paraId="4FB491CC" w14:textId="77777777" w:rsidR="00000000" w:rsidRDefault="00B142E7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получением заключения о создании специальных условий при проведении государственной итоговой аттестации по образовател</w:t>
      </w:r>
      <w:r>
        <w:rPr>
          <w:rFonts w:ascii="Times New Roman" w:eastAsia="Times New Roman" w:hAnsi="Times New Roman"/>
          <w:sz w:val="24"/>
          <w:szCs w:val="24"/>
        </w:rPr>
        <w:t xml:space="preserve">ьным программам основного  общего (ГИА-9) /среднего общего (ГИА-11) образования; </w:t>
      </w:r>
    </w:p>
    <w:p w14:paraId="5D4A15BA" w14:textId="77777777" w:rsidR="00000000" w:rsidRDefault="00B142E7">
      <w:p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другие причины: _____________________________________________________________</w:t>
      </w:r>
    </w:p>
    <w:p w14:paraId="7E305982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1FE6C15F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729517C6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Ознакомлен (а) с тем, что в работе ТПМПК применяются методики комплексного психолого-медико-</w:t>
      </w:r>
      <w:r>
        <w:rPr>
          <w:rFonts w:ascii="Times New Roman" w:eastAsia="Times New Roman" w:hAnsi="Times New Roman"/>
          <w:sz w:val="24"/>
          <w:szCs w:val="24"/>
        </w:rPr>
        <w:t>педагогического обследования.</w:t>
      </w:r>
    </w:p>
    <w:p w14:paraId="5CBE04F5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00D118EE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70B6017B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«___» ____________ 20____ г.                 _________  _________________________________</w:t>
      </w:r>
    </w:p>
    <w:p w14:paraId="1163AD2B" w14:textId="77777777" w:rsidR="00000000" w:rsidRDefault="00B14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6"/>
        </w:rPr>
        <w:t>(подпись)</w:t>
      </w:r>
      <w:r>
        <w:rPr>
          <w:rFonts w:ascii="Times New Roman" w:eastAsia="Times New Roman" w:hAnsi="Times New Roman"/>
          <w:sz w:val="16"/>
        </w:rPr>
        <w:t xml:space="preserve">                                      </w:t>
      </w:r>
      <w:r>
        <w:rPr>
          <w:rFonts w:ascii="Times New Roman" w:eastAsia="Times New Roman" w:hAnsi="Times New Roman"/>
          <w:sz w:val="16"/>
        </w:rPr>
        <w:t xml:space="preserve">    </w:t>
      </w:r>
      <w:r>
        <w:rPr>
          <w:rFonts w:ascii="Times New Roman" w:eastAsia="Times New Roman" w:hAnsi="Times New Roman"/>
          <w:i/>
          <w:sz w:val="16"/>
        </w:rPr>
        <w:t>(расшифровка подписи)</w:t>
      </w:r>
    </w:p>
    <w:p w14:paraId="37F715C6" w14:textId="77777777" w:rsidR="00000000" w:rsidRDefault="00B142E7">
      <w:pPr>
        <w:spacing w:after="120"/>
        <w:ind w:firstLine="360"/>
        <w:jc w:val="center"/>
        <w:rPr>
          <w:rFonts w:ascii="Times New Roman" w:eastAsia="Times New Roman" w:hAnsi="Times New Roman"/>
          <w:sz w:val="28"/>
          <w:szCs w:val="28"/>
        </w:rPr>
      </w:pPr>
    </w:p>
    <w:p w14:paraId="1D0B2DE4" w14:textId="77777777" w:rsidR="00000000" w:rsidRDefault="00B142E7">
      <w:pPr>
        <w:rPr>
          <w:rFonts w:ascii="Times New Roman" w:eastAsia="Times New Roman" w:hAnsi="Times New Roman"/>
          <w:sz w:val="28"/>
          <w:szCs w:val="28"/>
        </w:rPr>
      </w:pPr>
    </w:p>
    <w:p w14:paraId="50EC38F4" w14:textId="77777777" w:rsidR="00000000" w:rsidRDefault="00B142E7">
      <w:pPr>
        <w:rPr>
          <w:rFonts w:ascii="Times New Roman" w:eastAsia="Times New Roman" w:hAnsi="Times New Roman"/>
          <w:sz w:val="24"/>
          <w:szCs w:val="24"/>
        </w:rPr>
      </w:pPr>
    </w:p>
    <w:sectPr w:rsidR="000000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E7"/>
    <w:rsid w:val="00B1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FA8B7"/>
  <w15:chartTrackingRefBased/>
  <w15:docId w15:val="{8D5069E3-BB47-4904-8DB1-31FE46A5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F5496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Consolas" w:hint="default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pPr>
      <w:spacing w:after="120"/>
    </w:pPr>
    <w:rPr>
      <w:rFonts w:ascii="Times New Roman" w:eastAsia="Times New Roman" w:hAnsi="Times New Roman"/>
      <w:sz w:val="16"/>
    </w:rPr>
  </w:style>
  <w:style w:type="character" w:customStyle="1" w:styleId="30">
    <w:name w:val="Основной текст 3 Знак"/>
    <w:basedOn w:val="a0"/>
    <w:link w:val="3"/>
    <w:semiHidden/>
    <w:locked/>
    <w:rPr>
      <w:sz w:val="16"/>
      <w:szCs w:val="16"/>
    </w:rPr>
  </w:style>
  <w:style w:type="paragraph" w:styleId="a5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2">
    <w:name w:val="Основной текст (2)_"/>
    <w:link w:val="20"/>
    <w:locked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552" w:lineRule="exac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ребенка, достигшего возраста 15 лет, о согласии на проведение его обследования в психолого-медико-педагогической комиссии - DOC</dc:title>
  <dc:subject/>
  <dc:creator>User</dc:creator>
  <cp:keywords/>
  <dc:description/>
  <cp:lastModifiedBy>User</cp:lastModifiedBy>
  <cp:revision>2</cp:revision>
  <dcterms:created xsi:type="dcterms:W3CDTF">2022-03-25T03:04:00Z</dcterms:created>
  <dcterms:modified xsi:type="dcterms:W3CDTF">2022-03-25T03:04:00Z</dcterms:modified>
</cp:coreProperties>
</file>