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42" w:rsidRPr="00307585" w:rsidRDefault="00D82842" w:rsidP="00D82842">
      <w:pPr>
        <w:jc w:val="center"/>
        <w:rPr>
          <w:rFonts w:ascii="Arial" w:hAnsi="Arial" w:cs="Arial"/>
          <w:b/>
          <w:color w:val="000000"/>
          <w:w w:val="0"/>
          <w:sz w:val="24"/>
          <w:lang w:val="ru-RU"/>
        </w:rPr>
      </w:pPr>
      <w:r w:rsidRPr="00307585">
        <w:rPr>
          <w:rFonts w:ascii="Arial" w:hAnsi="Arial" w:cs="Arial"/>
          <w:b/>
          <w:color w:val="000000"/>
          <w:w w:val="0"/>
          <w:sz w:val="24"/>
          <w:lang w:val="ru-RU"/>
        </w:rPr>
        <w:t xml:space="preserve">ПОЯСНИТЕЛЬНАЯ ЗАПИСКА </w:t>
      </w:r>
    </w:p>
    <w:p w:rsidR="00D82842" w:rsidRPr="00307585" w:rsidRDefault="00D82842" w:rsidP="00D82842">
      <w:pPr>
        <w:tabs>
          <w:tab w:val="left" w:pos="851"/>
        </w:tabs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</w:p>
    <w:p w:rsidR="00D82842" w:rsidRPr="00307585" w:rsidRDefault="00D82842" w:rsidP="00D82842">
      <w:pPr>
        <w:tabs>
          <w:tab w:val="left" w:pos="851"/>
        </w:tabs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Назначение примерной программы воспитания – помочь школам создать и реализовать собственные работающие программы воспитания, </w:t>
      </w:r>
      <w:r w:rsidR="00A92B90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направленные на 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>реш</w:t>
      </w:r>
      <w:r w:rsidR="00A92B90" w:rsidRPr="00307585">
        <w:rPr>
          <w:rFonts w:ascii="Arial" w:hAnsi="Arial" w:cs="Arial"/>
          <w:color w:val="000000"/>
          <w:w w:val="0"/>
          <w:sz w:val="24"/>
          <w:lang w:val="ru-RU"/>
        </w:rPr>
        <w:t>ение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проблем гармоничного вхождения школьников в социальный мир и налаживания ответственных взаимоотношений с окружающими их людьми. Примерная программа показывает, каким образом педагоги могут реализовать воспитательный потенциал их совместной с детьми деятельности и тем самым сделать свою школу воспитывающей организацией. </w:t>
      </w:r>
    </w:p>
    <w:p w:rsidR="00D82842" w:rsidRPr="00307585" w:rsidRDefault="00D82842" w:rsidP="00D82842">
      <w:pPr>
        <w:tabs>
          <w:tab w:val="left" w:pos="851"/>
        </w:tabs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В центре примерной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D82842" w:rsidRPr="00307585" w:rsidRDefault="00D82842" w:rsidP="00D82842">
      <w:pPr>
        <w:tabs>
          <w:tab w:val="left" w:pos="851"/>
        </w:tabs>
        <w:ind w:firstLine="567"/>
        <w:rPr>
          <w:rStyle w:val="CharAttribute1"/>
          <w:rFonts w:ascii="Arial" w:hAnsi="Arial" w:cs="Arial"/>
          <w:sz w:val="24"/>
          <w:lang w:val="ru-RU"/>
        </w:rPr>
      </w:pP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Примерная программа воспитания – это не перечень обязательных для школы мероприятий, а описание системы </w:t>
      </w:r>
      <w:r w:rsidRPr="00307585">
        <w:rPr>
          <w:rFonts w:ascii="Arial" w:hAnsi="Arial" w:cs="Arial"/>
          <w:iCs/>
          <w:color w:val="000000"/>
          <w:w w:val="0"/>
          <w:sz w:val="24"/>
          <w:lang w:val="ru-RU"/>
        </w:rPr>
        <w:t>возможных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форм и способов работы с детьми.</w:t>
      </w:r>
    </w:p>
    <w:p w:rsidR="00D82842" w:rsidRPr="00307585" w:rsidRDefault="00D82842" w:rsidP="00D82842">
      <w:pPr>
        <w:tabs>
          <w:tab w:val="left" w:pos="851"/>
        </w:tabs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  <w:r w:rsidRPr="00307585">
        <w:rPr>
          <w:rFonts w:ascii="Arial" w:hAnsi="Arial" w:cs="Arial"/>
          <w:color w:val="000000"/>
          <w:w w:val="0"/>
          <w:sz w:val="24"/>
          <w:lang w:val="ru-RU"/>
        </w:rPr>
        <w:t>На основе примерной программы воспитания образовательн</w:t>
      </w:r>
      <w:r w:rsidR="00AE5A37" w:rsidRPr="00307585">
        <w:rPr>
          <w:rFonts w:ascii="Arial" w:hAnsi="Arial" w:cs="Arial"/>
          <w:color w:val="000000"/>
          <w:w w:val="0"/>
          <w:sz w:val="24"/>
          <w:lang w:val="ru-RU"/>
        </w:rPr>
        <w:t>ые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организаци</w:t>
      </w:r>
      <w:r w:rsidR="00AE5A37" w:rsidRPr="00307585">
        <w:rPr>
          <w:rFonts w:ascii="Arial" w:hAnsi="Arial" w:cs="Arial"/>
          <w:color w:val="000000"/>
          <w:w w:val="0"/>
          <w:sz w:val="24"/>
          <w:lang w:val="ru-RU"/>
        </w:rPr>
        <w:t>и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разрабатыва</w:t>
      </w:r>
      <w:r w:rsidR="00AE5A37" w:rsidRPr="00307585">
        <w:rPr>
          <w:rFonts w:ascii="Arial" w:hAnsi="Arial" w:cs="Arial"/>
          <w:color w:val="000000"/>
          <w:w w:val="0"/>
          <w:sz w:val="24"/>
          <w:lang w:val="ru-RU"/>
        </w:rPr>
        <w:t>ю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т </w:t>
      </w:r>
      <w:r w:rsidR="00AE5A37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свои </w:t>
      </w:r>
      <w:r w:rsidR="007E462C" w:rsidRPr="00307585">
        <w:rPr>
          <w:rFonts w:ascii="Arial" w:hAnsi="Arial" w:cs="Arial"/>
          <w:color w:val="000000"/>
          <w:w w:val="0"/>
          <w:sz w:val="24"/>
          <w:lang w:val="ru-RU"/>
        </w:rPr>
        <w:t>рабочие</w:t>
      </w:r>
      <w:r w:rsidR="00DD16AE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>программ</w:t>
      </w:r>
      <w:r w:rsidR="00AE5A37" w:rsidRPr="00307585">
        <w:rPr>
          <w:rFonts w:ascii="Arial" w:hAnsi="Arial" w:cs="Arial"/>
          <w:color w:val="000000"/>
          <w:w w:val="0"/>
          <w:sz w:val="24"/>
          <w:lang w:val="ru-RU"/>
        </w:rPr>
        <w:t>ы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воспитания. Примерная программа задает образец для разработки </w:t>
      </w:r>
      <w:r w:rsidR="00AE5A37" w:rsidRPr="00307585">
        <w:rPr>
          <w:rFonts w:ascii="Arial" w:hAnsi="Arial" w:cs="Arial"/>
          <w:color w:val="000000"/>
          <w:w w:val="0"/>
          <w:sz w:val="24"/>
          <w:lang w:val="ru-RU"/>
        </w:rPr>
        <w:t>таких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программ, но не может быть их заменой. </w:t>
      </w:r>
      <w:r w:rsidR="00AE5A37" w:rsidRPr="00307585">
        <w:rPr>
          <w:rFonts w:ascii="Arial" w:hAnsi="Arial" w:cs="Arial"/>
          <w:color w:val="000000"/>
          <w:w w:val="0"/>
          <w:sz w:val="24"/>
          <w:lang w:val="ru-RU"/>
        </w:rPr>
        <w:t>П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>рограммы воспитания образовательн</w:t>
      </w:r>
      <w:r w:rsidR="00AE5A37" w:rsidRPr="00307585">
        <w:rPr>
          <w:rFonts w:ascii="Arial" w:hAnsi="Arial" w:cs="Arial"/>
          <w:color w:val="000000"/>
          <w:w w:val="0"/>
          <w:sz w:val="24"/>
          <w:lang w:val="ru-RU"/>
        </w:rPr>
        <w:t>ых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организаци</w:t>
      </w:r>
      <w:r w:rsidR="00AE5A37" w:rsidRPr="00307585">
        <w:rPr>
          <w:rFonts w:ascii="Arial" w:hAnsi="Arial" w:cs="Arial"/>
          <w:color w:val="000000"/>
          <w:w w:val="0"/>
          <w:sz w:val="24"/>
          <w:lang w:val="ru-RU"/>
        </w:rPr>
        <w:t>й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</w:t>
      </w:r>
      <w:r w:rsidR="00AE5A37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должны 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>включа</w:t>
      </w:r>
      <w:r w:rsidR="00AE5A37" w:rsidRPr="00307585">
        <w:rPr>
          <w:rFonts w:ascii="Arial" w:hAnsi="Arial" w:cs="Arial"/>
          <w:color w:val="000000"/>
          <w:w w:val="0"/>
          <w:sz w:val="24"/>
          <w:lang w:val="ru-RU"/>
        </w:rPr>
        <w:t>ть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в себя четыре основных раздела</w:t>
      </w:r>
      <w:r w:rsidR="00AE5A37" w:rsidRPr="00307585">
        <w:rPr>
          <w:rFonts w:ascii="Arial" w:hAnsi="Arial" w:cs="Arial"/>
          <w:color w:val="000000"/>
          <w:w w:val="0"/>
          <w:sz w:val="24"/>
          <w:lang w:val="ru-RU"/>
        </w:rPr>
        <w:t>:</w:t>
      </w:r>
    </w:p>
    <w:p w:rsidR="00871520" w:rsidRPr="00307585" w:rsidRDefault="00AE5A37" w:rsidP="00D82842">
      <w:pPr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  <w:r w:rsidRPr="00307585">
        <w:rPr>
          <w:rFonts w:ascii="Arial" w:hAnsi="Arial" w:cs="Arial"/>
          <w:i/>
          <w:iCs/>
          <w:color w:val="000000"/>
          <w:w w:val="0"/>
          <w:sz w:val="24"/>
          <w:lang w:val="ru-RU"/>
        </w:rPr>
        <w:t xml:space="preserve">- </w:t>
      </w:r>
      <w:r w:rsidR="00D82842" w:rsidRPr="00307585">
        <w:rPr>
          <w:rFonts w:ascii="Arial" w:hAnsi="Arial" w:cs="Arial"/>
          <w:i/>
          <w:iCs/>
          <w:color w:val="000000"/>
          <w:w w:val="0"/>
          <w:sz w:val="24"/>
          <w:lang w:val="ru-RU"/>
        </w:rPr>
        <w:t>Раздел</w:t>
      </w:r>
      <w:r w:rsidR="00D82842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</w:t>
      </w:r>
      <w:r w:rsidR="00D82842" w:rsidRPr="00307585">
        <w:rPr>
          <w:rFonts w:ascii="Arial" w:hAnsi="Arial" w:cs="Arial"/>
          <w:i/>
          <w:color w:val="000000"/>
          <w:w w:val="0"/>
          <w:sz w:val="24"/>
          <w:lang w:val="ru-RU"/>
        </w:rPr>
        <w:t>«Особенности организуемого в школе воспитательного процесса</w:t>
      </w:r>
      <w:r w:rsidR="00D82842" w:rsidRPr="0030758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», в котором </w:t>
      </w:r>
      <w:r w:rsidR="00D82842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школа кратко описывает специфику своей </w:t>
      </w:r>
      <w:r w:rsidR="006F298A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деятельности в сфере воспитания. Здесь может быть размещена информация: </w:t>
      </w:r>
      <w:r w:rsidR="00BD29C7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о специфике расположения школы, </w:t>
      </w:r>
      <w:r w:rsidR="006F298A" w:rsidRPr="00307585">
        <w:rPr>
          <w:rFonts w:ascii="Arial" w:hAnsi="Arial" w:cs="Arial"/>
          <w:color w:val="000000"/>
          <w:w w:val="0"/>
          <w:sz w:val="24"/>
          <w:lang w:val="ru-RU"/>
        </w:rPr>
        <w:t>особенностях</w:t>
      </w:r>
      <w:r w:rsidR="00BD29C7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ее</w:t>
      </w:r>
      <w:r w:rsidR="006F298A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</w:t>
      </w:r>
      <w:r w:rsidR="00BD29C7" w:rsidRPr="00307585">
        <w:rPr>
          <w:rFonts w:ascii="Arial" w:hAnsi="Arial" w:cs="Arial"/>
          <w:color w:val="000000"/>
          <w:w w:val="0"/>
          <w:sz w:val="24"/>
          <w:lang w:val="ru-RU"/>
        </w:rPr>
        <w:t>социального окружения</w:t>
      </w:r>
      <w:r w:rsidR="006F298A" w:rsidRPr="00307585">
        <w:rPr>
          <w:rFonts w:ascii="Arial" w:hAnsi="Arial" w:cs="Arial"/>
          <w:color w:val="000000"/>
          <w:w w:val="0"/>
          <w:sz w:val="24"/>
          <w:lang w:val="ru-RU"/>
        </w:rPr>
        <w:t>,</w:t>
      </w:r>
      <w:r w:rsidR="00871520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источниках </w:t>
      </w:r>
      <w:r w:rsidR="006F298A" w:rsidRPr="00307585">
        <w:rPr>
          <w:rFonts w:ascii="Arial" w:hAnsi="Arial" w:cs="Arial"/>
          <w:color w:val="000000"/>
          <w:w w:val="0"/>
          <w:sz w:val="24"/>
          <w:lang w:val="ru-RU"/>
        </w:rPr>
        <w:t>положительно</w:t>
      </w:r>
      <w:r w:rsidR="00871520" w:rsidRPr="00307585">
        <w:rPr>
          <w:rFonts w:ascii="Arial" w:hAnsi="Arial" w:cs="Arial"/>
          <w:color w:val="000000"/>
          <w:w w:val="0"/>
          <w:sz w:val="24"/>
          <w:lang w:val="ru-RU"/>
        </w:rPr>
        <w:t>го</w:t>
      </w:r>
      <w:r w:rsidR="006F298A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или </w:t>
      </w:r>
      <w:r w:rsidR="00871520" w:rsidRPr="00307585">
        <w:rPr>
          <w:rFonts w:ascii="Arial" w:hAnsi="Arial" w:cs="Arial"/>
          <w:color w:val="000000"/>
          <w:w w:val="0"/>
          <w:sz w:val="24"/>
          <w:lang w:val="ru-RU"/>
        </w:rPr>
        <w:t>отрицательного</w:t>
      </w:r>
      <w:r w:rsidR="006F298A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влия</w:t>
      </w:r>
      <w:r w:rsidR="00871520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ния на </w:t>
      </w:r>
      <w:r w:rsidR="00BD29C7" w:rsidRPr="00307585">
        <w:rPr>
          <w:rFonts w:ascii="Arial" w:hAnsi="Arial" w:cs="Arial"/>
          <w:color w:val="000000"/>
          <w:w w:val="0"/>
          <w:sz w:val="24"/>
          <w:lang w:val="ru-RU"/>
        </w:rPr>
        <w:t>детей</w:t>
      </w:r>
      <w:r w:rsidR="00871520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, значимых партнерах школы, </w:t>
      </w:r>
      <w:r w:rsidR="00BD29C7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особенностях контингента учащихся, </w:t>
      </w:r>
      <w:r w:rsidR="00871520" w:rsidRPr="00307585">
        <w:rPr>
          <w:rFonts w:ascii="Arial" w:hAnsi="Arial" w:cs="Arial"/>
          <w:color w:val="000000"/>
          <w:w w:val="0"/>
          <w:sz w:val="24"/>
          <w:lang w:val="ru-RU"/>
        </w:rPr>
        <w:t>оригинальных воспитательных находках школы</w:t>
      </w:r>
      <w:r w:rsidR="00BD29C7" w:rsidRPr="00307585">
        <w:rPr>
          <w:rFonts w:ascii="Arial" w:hAnsi="Arial" w:cs="Arial"/>
          <w:color w:val="000000"/>
          <w:w w:val="0"/>
          <w:sz w:val="24"/>
          <w:lang w:val="ru-RU"/>
        </w:rPr>
        <w:t>, а также важных для школы принципах и традициях воспитания.</w:t>
      </w:r>
    </w:p>
    <w:p w:rsidR="00D82842" w:rsidRPr="00307585" w:rsidRDefault="00AE5A37" w:rsidP="00D82842">
      <w:pPr>
        <w:ind w:firstLine="567"/>
        <w:rPr>
          <w:rFonts w:ascii="Arial" w:hAnsi="Arial" w:cs="Arial"/>
          <w:iCs/>
          <w:color w:val="000000"/>
          <w:w w:val="0"/>
          <w:sz w:val="24"/>
          <w:lang w:val="ru-RU"/>
        </w:rPr>
      </w:pPr>
      <w:r w:rsidRPr="00307585">
        <w:rPr>
          <w:rFonts w:ascii="Arial" w:hAnsi="Arial" w:cs="Arial"/>
          <w:i/>
          <w:iCs/>
          <w:color w:val="000000"/>
          <w:w w:val="0"/>
          <w:sz w:val="24"/>
          <w:lang w:val="ru-RU"/>
        </w:rPr>
        <w:t xml:space="preserve">- </w:t>
      </w:r>
      <w:r w:rsidR="00D82842" w:rsidRPr="00307585">
        <w:rPr>
          <w:rFonts w:ascii="Arial" w:hAnsi="Arial" w:cs="Arial"/>
          <w:i/>
          <w:iCs/>
          <w:color w:val="000000"/>
          <w:w w:val="0"/>
          <w:sz w:val="24"/>
          <w:lang w:val="ru-RU"/>
        </w:rPr>
        <w:t>Раздел «Цель и задачи воспитания»</w:t>
      </w:r>
      <w:r w:rsidR="00D82842" w:rsidRPr="0030758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, в котором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D82842" w:rsidRPr="00307585" w:rsidRDefault="00AE5A37" w:rsidP="00D82842">
      <w:pPr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  <w:r w:rsidRPr="00307585">
        <w:rPr>
          <w:rFonts w:ascii="Arial" w:hAnsi="Arial" w:cs="Arial"/>
          <w:i/>
          <w:iCs/>
          <w:color w:val="000000"/>
          <w:w w:val="0"/>
          <w:sz w:val="24"/>
          <w:lang w:val="ru-RU"/>
        </w:rPr>
        <w:t xml:space="preserve">- </w:t>
      </w:r>
      <w:r w:rsidR="00D82842" w:rsidRPr="00307585">
        <w:rPr>
          <w:rFonts w:ascii="Arial" w:hAnsi="Arial" w:cs="Arial"/>
          <w:i/>
          <w:iCs/>
          <w:color w:val="000000"/>
          <w:w w:val="0"/>
          <w:sz w:val="24"/>
          <w:lang w:val="ru-RU"/>
        </w:rPr>
        <w:t>Раздел</w:t>
      </w:r>
      <w:r w:rsidR="00D82842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</w:t>
      </w:r>
      <w:r w:rsidR="00D82842" w:rsidRPr="00307585">
        <w:rPr>
          <w:rFonts w:ascii="Arial" w:hAnsi="Arial" w:cs="Arial"/>
          <w:i/>
          <w:color w:val="000000"/>
          <w:w w:val="0"/>
          <w:sz w:val="24"/>
          <w:lang w:val="ru-RU"/>
        </w:rPr>
        <w:t>«Виды, формы и содержание деятельности»</w:t>
      </w:r>
      <w:r w:rsidR="00D82842" w:rsidRPr="0030758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, в котором школа </w:t>
      </w:r>
      <w:r w:rsidR="00D82842" w:rsidRPr="00307585">
        <w:rPr>
          <w:rFonts w:ascii="Arial" w:hAnsi="Arial" w:cs="Arial"/>
          <w:color w:val="000000"/>
          <w:w w:val="0"/>
          <w:sz w:val="24"/>
          <w:lang w:val="ru-RU"/>
        </w:rPr>
        <w:t>показывает, каким образом будет осуществляться достижение поставленных цели и задач воспитания. Данный раздел может состоять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деятельности», «Работа с родителями», «Самоуправление» и «Профориентация» (два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образования). Вариативными модулями могут быть: «Ключевые общешкольные дела», «Детские общественные объединения», «Школьные и социальные медиа», «Экскурсии, экспедиции, походы», «Организация предметно-эстетической среды».</w:t>
      </w:r>
    </w:p>
    <w:p w:rsidR="00943682" w:rsidRPr="00307585" w:rsidRDefault="00D82842" w:rsidP="00D82842">
      <w:pPr>
        <w:tabs>
          <w:tab w:val="left" w:pos="851"/>
        </w:tabs>
        <w:ind w:firstLine="567"/>
        <w:rPr>
          <w:rFonts w:ascii="Arial" w:hAnsi="Arial" w:cs="Arial"/>
          <w:sz w:val="24"/>
          <w:lang w:val="ru-RU"/>
        </w:rPr>
      </w:pPr>
      <w:r w:rsidRPr="00307585">
        <w:rPr>
          <w:rFonts w:ascii="Arial" w:hAnsi="Arial" w:cs="Arial"/>
          <w:sz w:val="24"/>
          <w:lang w:val="ru-RU"/>
        </w:rPr>
        <w:t>О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бразовательная организация, разрабатывая собственную рабочую программу воспитания, </w:t>
      </w:r>
      <w:r w:rsidRPr="00307585">
        <w:rPr>
          <w:rFonts w:ascii="Arial" w:hAnsi="Arial" w:cs="Arial"/>
          <w:i/>
          <w:color w:val="000000"/>
          <w:w w:val="0"/>
          <w:sz w:val="24"/>
          <w:lang w:val="ru-RU"/>
        </w:rPr>
        <w:t>вправе включать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в неё те вариативные модули, которые помогут ей в наибольшей степени реализовать свой воспитательный потенциал с учетом имеющихся 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lastRenderedPageBreak/>
        <w:t xml:space="preserve">у нее кадровых и материальных ресурсов. </w:t>
      </w:r>
      <w:r w:rsidRPr="00307585">
        <w:rPr>
          <w:rFonts w:ascii="Arial" w:hAnsi="Arial" w:cs="Arial"/>
          <w:sz w:val="24"/>
          <w:lang w:val="ru-RU"/>
        </w:rPr>
        <w:t>П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оскольку практика воспитания в школах России многообразна, и примерная программа не может охватить все это многообразие, допускается, что каждая школа по заданному в примерной программе образцу </w:t>
      </w:r>
      <w:r w:rsidRPr="00307585">
        <w:rPr>
          <w:rFonts w:ascii="Arial" w:hAnsi="Arial" w:cs="Arial"/>
          <w:i/>
          <w:color w:val="000000"/>
          <w:w w:val="0"/>
          <w:sz w:val="24"/>
          <w:lang w:val="ru-RU"/>
        </w:rPr>
        <w:t>может добавлять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в свою рабочую программу собственные модули. </w:t>
      </w:r>
      <w:r w:rsidR="00471EBB" w:rsidRPr="00307585">
        <w:rPr>
          <w:rFonts w:ascii="Arial" w:hAnsi="Arial" w:cs="Arial"/>
          <w:color w:val="000000"/>
          <w:w w:val="0"/>
          <w:sz w:val="24"/>
          <w:lang w:val="ru-RU"/>
        </w:rPr>
        <w:t>Тот или иной д</w:t>
      </w:r>
      <w:r w:rsidR="00471EBB" w:rsidRPr="00307585">
        <w:rPr>
          <w:rFonts w:ascii="Arial" w:hAnsi="Arial" w:cs="Arial"/>
          <w:sz w:val="24"/>
          <w:lang w:val="ru-RU"/>
        </w:rPr>
        <w:t xml:space="preserve">ополнительный модуль включается в программу при </w:t>
      </w:r>
      <w:r w:rsidR="00943682" w:rsidRPr="00307585">
        <w:rPr>
          <w:rFonts w:ascii="Arial" w:hAnsi="Arial" w:cs="Arial"/>
          <w:sz w:val="24"/>
          <w:lang w:val="ru-RU"/>
        </w:rPr>
        <w:t>след</w:t>
      </w:r>
      <w:bookmarkStart w:id="0" w:name="_GoBack"/>
      <w:bookmarkEnd w:id="0"/>
      <w:r w:rsidR="00943682" w:rsidRPr="00307585">
        <w:rPr>
          <w:rFonts w:ascii="Arial" w:hAnsi="Arial" w:cs="Arial"/>
          <w:sz w:val="24"/>
          <w:lang w:val="ru-RU"/>
        </w:rPr>
        <w:t>ующих условиях: новый модуль</w:t>
      </w:r>
      <w:r w:rsidR="00471EBB" w:rsidRPr="00307585">
        <w:rPr>
          <w:rFonts w:ascii="Arial" w:hAnsi="Arial" w:cs="Arial"/>
          <w:sz w:val="24"/>
          <w:lang w:val="ru-RU"/>
        </w:rPr>
        <w:t xml:space="preserve"> отражает реальную деятельность школьников и педагогов, эта деятельность является значимой для </w:t>
      </w:r>
      <w:r w:rsidR="00943682" w:rsidRPr="00307585">
        <w:rPr>
          <w:rFonts w:ascii="Arial" w:hAnsi="Arial" w:cs="Arial"/>
          <w:sz w:val="24"/>
          <w:lang w:val="ru-RU"/>
        </w:rPr>
        <w:t xml:space="preserve">школьников и педагогов, эта деятельность не может быть описана ни в одном </w:t>
      </w:r>
      <w:r w:rsidR="008868BF" w:rsidRPr="00307585">
        <w:rPr>
          <w:rFonts w:ascii="Arial" w:hAnsi="Arial" w:cs="Arial"/>
          <w:sz w:val="24"/>
          <w:lang w:val="ru-RU"/>
        </w:rPr>
        <w:t xml:space="preserve">из </w:t>
      </w:r>
      <w:r w:rsidR="00943682" w:rsidRPr="00307585">
        <w:rPr>
          <w:rFonts w:ascii="Arial" w:hAnsi="Arial" w:cs="Arial"/>
          <w:sz w:val="24"/>
          <w:lang w:val="ru-RU"/>
        </w:rPr>
        <w:t>модулей, предлагаемых примерной программой.</w:t>
      </w:r>
    </w:p>
    <w:p w:rsidR="00D82842" w:rsidRPr="00307585" w:rsidRDefault="00471EBB" w:rsidP="00D82842">
      <w:pPr>
        <w:tabs>
          <w:tab w:val="left" w:pos="851"/>
        </w:tabs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  <w:r w:rsidRPr="00307585">
        <w:rPr>
          <w:rFonts w:ascii="Arial" w:hAnsi="Arial" w:cs="Arial"/>
          <w:sz w:val="24"/>
          <w:lang w:val="ru-RU"/>
        </w:rPr>
        <w:t xml:space="preserve">Модули в программе воспитания располагаются в соответствии с их значимостью в системе воспитательной работы школы. </w:t>
      </w:r>
      <w:r w:rsidR="00D82842" w:rsidRPr="00307585">
        <w:rPr>
          <w:rFonts w:ascii="Arial" w:hAnsi="Arial" w:cs="Arial"/>
          <w:color w:val="000000"/>
          <w:w w:val="0"/>
          <w:sz w:val="24"/>
          <w:lang w:val="ru-RU"/>
        </w:rPr>
        <w:t>Деятельность педагогов образовательных организаций в рамках комплекса модулей направлена на достижение результатов освоения основной образовательной программы основного общего образования.</w:t>
      </w:r>
    </w:p>
    <w:p w:rsidR="00D82842" w:rsidRPr="00307585" w:rsidRDefault="00606C19" w:rsidP="00D82842">
      <w:pPr>
        <w:tabs>
          <w:tab w:val="left" w:pos="851"/>
        </w:tabs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  <w:r w:rsidRPr="00307585">
        <w:rPr>
          <w:rFonts w:ascii="Arial" w:hAnsi="Arial" w:cs="Arial"/>
          <w:i/>
          <w:iCs/>
          <w:color w:val="000000"/>
          <w:w w:val="0"/>
          <w:sz w:val="24"/>
          <w:lang w:val="ru-RU"/>
        </w:rPr>
        <w:t xml:space="preserve">- </w:t>
      </w:r>
      <w:r w:rsidR="00D82842" w:rsidRPr="00307585">
        <w:rPr>
          <w:rFonts w:ascii="Arial" w:hAnsi="Arial" w:cs="Arial"/>
          <w:i/>
          <w:iCs/>
          <w:color w:val="000000"/>
          <w:w w:val="0"/>
          <w:sz w:val="24"/>
          <w:lang w:val="ru-RU"/>
        </w:rPr>
        <w:t>Раздел «</w:t>
      </w:r>
      <w:r w:rsidRPr="00307585">
        <w:rPr>
          <w:rFonts w:ascii="Arial" w:hAnsi="Arial" w:cs="Arial"/>
          <w:i/>
          <w:iCs/>
          <w:color w:val="000000"/>
          <w:w w:val="0"/>
          <w:sz w:val="24"/>
          <w:lang w:val="ru-RU"/>
        </w:rPr>
        <w:t xml:space="preserve">Основные направления самоанализа </w:t>
      </w:r>
      <w:r w:rsidR="00D82842" w:rsidRPr="00307585">
        <w:rPr>
          <w:rFonts w:ascii="Arial" w:hAnsi="Arial" w:cs="Arial"/>
          <w:i/>
          <w:iCs/>
          <w:color w:val="000000"/>
          <w:w w:val="0"/>
          <w:sz w:val="24"/>
          <w:lang w:val="ru-RU"/>
        </w:rPr>
        <w:t>воспитательно</w:t>
      </w:r>
      <w:r w:rsidRPr="00307585">
        <w:rPr>
          <w:rFonts w:ascii="Arial" w:hAnsi="Arial" w:cs="Arial"/>
          <w:i/>
          <w:iCs/>
          <w:color w:val="000000"/>
          <w:w w:val="0"/>
          <w:sz w:val="24"/>
          <w:lang w:val="ru-RU"/>
        </w:rPr>
        <w:t>й работы</w:t>
      </w:r>
      <w:r w:rsidR="00D82842" w:rsidRPr="00307585">
        <w:rPr>
          <w:rFonts w:ascii="Arial" w:hAnsi="Arial" w:cs="Arial"/>
          <w:i/>
          <w:iCs/>
          <w:color w:val="000000"/>
          <w:w w:val="0"/>
          <w:sz w:val="24"/>
          <w:lang w:val="ru-RU"/>
        </w:rPr>
        <w:t>»</w:t>
      </w:r>
      <w:r w:rsidR="00D82842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, в котором </w:t>
      </w:r>
      <w:r w:rsidR="00D82842" w:rsidRPr="00307585">
        <w:rPr>
          <w:rFonts w:ascii="Arial" w:hAnsi="Arial" w:cs="Arial"/>
          <w:iCs/>
          <w:color w:val="000000"/>
          <w:w w:val="0"/>
          <w:sz w:val="24"/>
          <w:lang w:val="ru-RU"/>
        </w:rPr>
        <w:t xml:space="preserve">необходимо </w:t>
      </w:r>
      <w:r w:rsidR="00D82842" w:rsidRPr="00307585">
        <w:rPr>
          <w:rFonts w:ascii="Arial" w:hAnsi="Arial" w:cs="Arial"/>
          <w:color w:val="000000"/>
          <w:w w:val="0"/>
          <w:sz w:val="24"/>
          <w:lang w:val="ru-RU"/>
        </w:rPr>
        <w:t>показать, каким образом в школе осуществляется самоанализ организуемо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й </w:t>
      </w:r>
      <w:r w:rsidR="00D82842" w:rsidRPr="00307585">
        <w:rPr>
          <w:rFonts w:ascii="Arial" w:hAnsi="Arial" w:cs="Arial"/>
          <w:color w:val="000000"/>
          <w:w w:val="0"/>
          <w:sz w:val="24"/>
          <w:lang w:val="ru-RU"/>
        </w:rPr>
        <w:t>в ней воспитательно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>й работы</w:t>
      </w:r>
      <w:r w:rsidR="00D82842" w:rsidRPr="00307585">
        <w:rPr>
          <w:rFonts w:ascii="Arial" w:hAnsi="Arial" w:cs="Arial"/>
          <w:color w:val="000000"/>
          <w:w w:val="0"/>
          <w:sz w:val="24"/>
          <w:lang w:val="ru-RU"/>
        </w:rPr>
        <w:t>.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Здесь приводятся </w:t>
      </w:r>
      <w:r w:rsidR="007E462C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не 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результаты самоанализа, а лишь перечень основных </w:t>
      </w:r>
      <w:r w:rsidR="007E462C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его 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>направлений, который</w:t>
      </w:r>
      <w:r w:rsidR="007E462C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 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может быть дополнен </w:t>
      </w:r>
      <w:r w:rsidR="007E462C"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указанием на его критерии и </w:t>
      </w:r>
      <w:r w:rsidRPr="00307585">
        <w:rPr>
          <w:rFonts w:ascii="Arial" w:hAnsi="Arial" w:cs="Arial"/>
          <w:color w:val="000000"/>
          <w:w w:val="0"/>
          <w:sz w:val="24"/>
          <w:lang w:val="ru-RU"/>
        </w:rPr>
        <w:t>способ</w:t>
      </w:r>
      <w:r w:rsidR="007E462C" w:rsidRPr="00307585">
        <w:rPr>
          <w:rFonts w:ascii="Arial" w:hAnsi="Arial" w:cs="Arial"/>
          <w:color w:val="000000"/>
          <w:w w:val="0"/>
          <w:sz w:val="24"/>
          <w:lang w:val="ru-RU"/>
        </w:rPr>
        <w:t>ы его осуществления.</w:t>
      </w:r>
    </w:p>
    <w:p w:rsidR="00D82842" w:rsidRPr="00307585" w:rsidRDefault="007E462C" w:rsidP="00D82842">
      <w:pPr>
        <w:tabs>
          <w:tab w:val="left" w:pos="851"/>
        </w:tabs>
        <w:ind w:firstLine="567"/>
        <w:rPr>
          <w:rFonts w:ascii="Arial" w:hAnsi="Arial" w:cs="Arial"/>
          <w:sz w:val="24"/>
          <w:lang w:val="ru-RU"/>
        </w:rPr>
      </w:pPr>
      <w:r w:rsidRPr="00307585">
        <w:rPr>
          <w:rFonts w:ascii="Arial" w:hAnsi="Arial" w:cs="Arial"/>
          <w:sz w:val="24"/>
          <w:lang w:val="ru-RU"/>
        </w:rPr>
        <w:t>Рабочая п</w:t>
      </w:r>
      <w:r w:rsidR="00D82842" w:rsidRPr="00307585">
        <w:rPr>
          <w:rFonts w:ascii="Arial" w:hAnsi="Arial" w:cs="Arial"/>
          <w:sz w:val="24"/>
          <w:lang w:val="ru-RU"/>
        </w:rPr>
        <w:t xml:space="preserve">рограмма воспитания, которую образовательная организация разрабатывает на основе </w:t>
      </w:r>
      <w:r w:rsidRPr="00307585">
        <w:rPr>
          <w:rFonts w:ascii="Arial" w:hAnsi="Arial" w:cs="Arial"/>
          <w:sz w:val="24"/>
          <w:lang w:val="ru-RU"/>
        </w:rPr>
        <w:t>п</w:t>
      </w:r>
      <w:r w:rsidR="00D82842" w:rsidRPr="00307585">
        <w:rPr>
          <w:rFonts w:ascii="Arial" w:hAnsi="Arial" w:cs="Arial"/>
          <w:sz w:val="24"/>
          <w:lang w:val="ru-RU"/>
        </w:rPr>
        <w:t xml:space="preserve">римерной программы, должна быть короткой и ясной, содержащей конкретное описание предстоящей работы с детьми, а не общие рассуждения о воспитании. </w:t>
      </w:r>
    </w:p>
    <w:p w:rsidR="00D82842" w:rsidRPr="00307585" w:rsidRDefault="00D82842" w:rsidP="00D82842">
      <w:pPr>
        <w:tabs>
          <w:tab w:val="left" w:pos="851"/>
        </w:tabs>
        <w:ind w:firstLine="567"/>
        <w:rPr>
          <w:rFonts w:ascii="Arial" w:hAnsi="Arial" w:cs="Arial"/>
          <w:sz w:val="24"/>
          <w:lang w:val="ru-RU"/>
        </w:rPr>
      </w:pPr>
      <w:r w:rsidRPr="00307585">
        <w:rPr>
          <w:rFonts w:ascii="Arial" w:hAnsi="Arial" w:cs="Arial"/>
          <w:sz w:val="24"/>
          <w:lang w:val="ru-RU"/>
        </w:rPr>
        <w:t>К рабочей программе воспитания каждой школой разрабатывается ежегодный план-сетка мероприятий, соответствующий уровням начального, основного и среднего общего образования.</w:t>
      </w:r>
    </w:p>
    <w:p w:rsidR="00D82842" w:rsidRPr="00307585" w:rsidRDefault="00D82842" w:rsidP="00D82842">
      <w:pPr>
        <w:tabs>
          <w:tab w:val="left" w:pos="851"/>
        </w:tabs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Разрабатывая рабочую программу воспитания важно понимать, что сама по себе программа не является инструментом воспитания: ребенка воспитывает не документ, а педагог - своими действиями, словами, отношениями. Программа лишь позволяет педагогам скоординировать свои усилия, направленные на воспитание школьников. </w:t>
      </w:r>
    </w:p>
    <w:p w:rsidR="00D82842" w:rsidRPr="00BD29C7" w:rsidRDefault="00D82842" w:rsidP="00D82842">
      <w:pPr>
        <w:tabs>
          <w:tab w:val="left" w:pos="851"/>
        </w:tabs>
        <w:ind w:firstLine="567"/>
        <w:rPr>
          <w:rFonts w:ascii="Arial" w:hAnsi="Arial" w:cs="Arial"/>
          <w:color w:val="000000"/>
          <w:w w:val="0"/>
          <w:sz w:val="24"/>
          <w:lang w:val="ru-RU"/>
        </w:rPr>
      </w:pPr>
      <w:r w:rsidRPr="00307585">
        <w:rPr>
          <w:rFonts w:ascii="Arial" w:hAnsi="Arial" w:cs="Arial"/>
          <w:color w:val="000000"/>
          <w:w w:val="0"/>
          <w:sz w:val="24"/>
          <w:lang w:val="ru-RU"/>
        </w:rPr>
        <w:t xml:space="preserve">Примерную программу воспитания необходимо воспринимать как конструктор для создания рабочей программы воспитания. Он </w:t>
      </w:r>
      <w:bookmarkStart w:id="1" w:name="_Hlk19457799"/>
      <w:r w:rsidRPr="00307585">
        <w:rPr>
          <w:rFonts w:ascii="Arial" w:hAnsi="Arial" w:cs="Arial"/>
          <w:color w:val="000000"/>
          <w:w w:val="0"/>
          <w:sz w:val="24"/>
          <w:lang w:val="ru-RU"/>
        </w:rPr>
        <w:t>позволяет каждой образовательной организации, взяв за основу содержание основных ее разделов, корректировать их там, где это необходимо: добавлять нужные или удалять неактуальные материалы, приводя тем самым свою программу в соответствие с реальной деятельностью, которая школа будет осуществлять в сфере воспитания.</w:t>
      </w:r>
      <w:bookmarkEnd w:id="1"/>
    </w:p>
    <w:p w:rsidR="00035997" w:rsidRPr="00BD29C7" w:rsidRDefault="00307585">
      <w:pPr>
        <w:rPr>
          <w:rFonts w:ascii="Arial" w:hAnsi="Arial" w:cs="Arial"/>
          <w:sz w:val="24"/>
          <w:lang w:val="ru-RU"/>
        </w:rPr>
      </w:pPr>
    </w:p>
    <w:sectPr w:rsidR="00035997" w:rsidRPr="00BD29C7" w:rsidSect="00D828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E78F9"/>
    <w:multiLevelType w:val="hybridMultilevel"/>
    <w:tmpl w:val="23C6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63E6B"/>
    <w:multiLevelType w:val="hybridMultilevel"/>
    <w:tmpl w:val="D5A4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842"/>
    <w:rsid w:val="000F40A6"/>
    <w:rsid w:val="0029758C"/>
    <w:rsid w:val="00307585"/>
    <w:rsid w:val="00471EBB"/>
    <w:rsid w:val="00606C19"/>
    <w:rsid w:val="006F298A"/>
    <w:rsid w:val="007E462C"/>
    <w:rsid w:val="00833192"/>
    <w:rsid w:val="00850AB5"/>
    <w:rsid w:val="00871520"/>
    <w:rsid w:val="008868BF"/>
    <w:rsid w:val="00943682"/>
    <w:rsid w:val="0095007A"/>
    <w:rsid w:val="0098544C"/>
    <w:rsid w:val="009D3F1B"/>
    <w:rsid w:val="00A92B90"/>
    <w:rsid w:val="00AC2EB9"/>
    <w:rsid w:val="00AE5A37"/>
    <w:rsid w:val="00B42A28"/>
    <w:rsid w:val="00BB7AB8"/>
    <w:rsid w:val="00BD29C7"/>
    <w:rsid w:val="00D60903"/>
    <w:rsid w:val="00D82842"/>
    <w:rsid w:val="00DD16AE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4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1">
    <w:name w:val="CharAttribute1"/>
    <w:rsid w:val="00D82842"/>
    <w:rPr>
      <w:rFonts w:ascii="Times New Roman" w:eastAsia="Gulim" w:hAnsi="Gulim"/>
      <w:sz w:val="28"/>
    </w:rPr>
  </w:style>
  <w:style w:type="paragraph" w:styleId="a3">
    <w:name w:val="List Paragraph"/>
    <w:basedOn w:val="a"/>
    <w:uiPriority w:val="34"/>
    <w:qFormat/>
    <w:rsid w:val="00BB7AB8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CharAttribute0">
    <w:name w:val="CharAttribute0"/>
    <w:rsid w:val="006F298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Galina</cp:lastModifiedBy>
  <cp:revision>15</cp:revision>
  <cp:lastPrinted>2019-10-09T14:45:00Z</cp:lastPrinted>
  <dcterms:created xsi:type="dcterms:W3CDTF">2019-10-09T14:40:00Z</dcterms:created>
  <dcterms:modified xsi:type="dcterms:W3CDTF">2020-01-20T12:05:00Z</dcterms:modified>
</cp:coreProperties>
</file>